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08" w:rsidRPr="006B2A08" w:rsidRDefault="006B2A08" w:rsidP="006B2A08">
      <w:pPr>
        <w:pStyle w:val="Default"/>
        <w:rPr>
          <w:b/>
          <w:color w:val="auto"/>
          <w:sz w:val="20"/>
          <w:szCs w:val="20"/>
        </w:rPr>
      </w:pPr>
      <w:r w:rsidRPr="006B2A08">
        <w:rPr>
          <w:b/>
          <w:color w:val="auto"/>
          <w:sz w:val="20"/>
          <w:szCs w:val="20"/>
        </w:rPr>
        <w:t xml:space="preserve">Jeg glæder mig i denne tid, nu falder julesneen hvid, så ved jeg julen kommer. </w:t>
      </w:r>
    </w:p>
    <w:p w:rsidR="006B2A08" w:rsidRPr="006B2A08" w:rsidRDefault="006B2A08" w:rsidP="006B2A08">
      <w:pPr>
        <w:pStyle w:val="Default"/>
        <w:rPr>
          <w:b/>
          <w:color w:val="auto"/>
          <w:sz w:val="20"/>
          <w:szCs w:val="20"/>
        </w:rPr>
      </w:pPr>
      <w:r w:rsidRPr="006B2A08">
        <w:rPr>
          <w:b/>
          <w:color w:val="auto"/>
          <w:sz w:val="20"/>
          <w:szCs w:val="20"/>
        </w:rPr>
        <w:t xml:space="preserve">Min far hver dag i byen går og når han kommer hjem, jeg står, og ser hans store lommer. </w:t>
      </w:r>
    </w:p>
    <w:p w:rsidR="006B2A08" w:rsidRDefault="006B2A08" w:rsidP="006B2A08">
      <w:pPr>
        <w:pStyle w:val="Default"/>
        <w:rPr>
          <w:color w:val="auto"/>
          <w:sz w:val="20"/>
          <w:szCs w:val="20"/>
        </w:rPr>
      </w:pPr>
      <w:r>
        <w:rPr>
          <w:color w:val="auto"/>
          <w:sz w:val="20"/>
          <w:szCs w:val="20"/>
        </w:rPr>
        <w:t xml:space="preserve">Velkommen til Hærhjemmeværnsdistrikt Nordsjællands julekoncert på Kronborg, hvor vi igen i år skal nyde Musikkorps Nordsjællands </w:t>
      </w:r>
      <w:proofErr w:type="spellStart"/>
      <w:r>
        <w:rPr>
          <w:color w:val="auto"/>
          <w:sz w:val="20"/>
          <w:szCs w:val="20"/>
        </w:rPr>
        <w:t>musiceren</w:t>
      </w:r>
      <w:proofErr w:type="spellEnd"/>
      <w:r>
        <w:rPr>
          <w:color w:val="auto"/>
          <w:sz w:val="20"/>
          <w:szCs w:val="20"/>
        </w:rPr>
        <w:t xml:space="preserve">. </w:t>
      </w:r>
    </w:p>
    <w:p w:rsidR="006B2A08" w:rsidRDefault="006B2A08" w:rsidP="006B2A08">
      <w:pPr>
        <w:pStyle w:val="Default"/>
        <w:rPr>
          <w:color w:val="auto"/>
          <w:sz w:val="20"/>
          <w:szCs w:val="20"/>
        </w:rPr>
      </w:pPr>
      <w:r>
        <w:rPr>
          <w:color w:val="auto"/>
          <w:sz w:val="20"/>
          <w:szCs w:val="20"/>
        </w:rPr>
        <w:t xml:space="preserve">For et år siden og inden jeg var tiltrådt som chef, deltog jeg i julekoncerten 2015. En smuk begivenhed der symboliserer styrke, sammenhold, respekt og anerkendelse. At kunne stå her i aften på skuldrene af mange timers indsats fra mange soldater i Hjemmeværnet samt stor medvilje fra vores samarbejdspartnere, har jeg glædet mig til. </w:t>
      </w:r>
    </w:p>
    <w:p w:rsidR="006B2A08" w:rsidRDefault="006B2A08" w:rsidP="006B2A08">
      <w:pPr>
        <w:pStyle w:val="Default"/>
        <w:rPr>
          <w:color w:val="auto"/>
          <w:sz w:val="20"/>
          <w:szCs w:val="20"/>
        </w:rPr>
      </w:pPr>
      <w:r>
        <w:rPr>
          <w:color w:val="auto"/>
          <w:sz w:val="20"/>
          <w:szCs w:val="20"/>
        </w:rPr>
        <w:t xml:space="preserve">Koncerten og det efterfølgende arrangement i Frederik den 2. vinkælder er vores måde at sige tak for samarbejdet på. Dette ikke alene til samarbejdspartnere, men også til hver enkelt soldat </w:t>
      </w:r>
      <w:r>
        <w:rPr>
          <w:color w:val="auto"/>
          <w:sz w:val="20"/>
          <w:szCs w:val="20"/>
        </w:rPr>
        <w:lastRenderedPageBreak/>
        <w:t xml:space="preserve">for den store indsats. Ikke alle har kunnet være her i aften, men det er mit håb at I vil hjælpe os med at bringe en glædens budskab og et stort tak ud til alle. </w:t>
      </w:r>
    </w:p>
    <w:p w:rsidR="006B2A08" w:rsidRDefault="006B2A08" w:rsidP="006B2A08">
      <w:pPr>
        <w:pStyle w:val="Default"/>
        <w:rPr>
          <w:color w:val="auto"/>
          <w:sz w:val="20"/>
          <w:szCs w:val="20"/>
        </w:rPr>
      </w:pPr>
      <w:r>
        <w:rPr>
          <w:color w:val="auto"/>
          <w:sz w:val="20"/>
          <w:szCs w:val="20"/>
        </w:rPr>
        <w:t xml:space="preserve">I aften markerer vi juletidens komme og årets kommende afslutning, Vi glædes og sender en kærlig tanke til alle de som vi i samarbejde med har haft det privilegium at kæmpe for at skabe og bevare det værn om vores samfund, som måske netop i disse år, fortsat beviser sin værdi. På vegne af alle soldater ved distriktet skal der lyde en stor tak for samarbejdet og jeg ved at vi ikke alene i 2017, men også de kommende år vil bestræbe </w:t>
      </w:r>
    </w:p>
    <w:p w:rsidR="006B2A08" w:rsidRDefault="006B2A08" w:rsidP="006B2A08">
      <w:pPr>
        <w:pStyle w:val="Default"/>
        <w:pageBreakBefore/>
        <w:rPr>
          <w:color w:val="auto"/>
          <w:sz w:val="20"/>
          <w:szCs w:val="20"/>
        </w:rPr>
      </w:pPr>
      <w:proofErr w:type="gramStart"/>
      <w:r>
        <w:rPr>
          <w:color w:val="auto"/>
          <w:sz w:val="20"/>
          <w:szCs w:val="20"/>
        </w:rPr>
        <w:lastRenderedPageBreak/>
        <w:t>os fortsat på at yde det optimale.</w:t>
      </w:r>
      <w:proofErr w:type="gramEnd"/>
      <w:r>
        <w:rPr>
          <w:color w:val="auto"/>
          <w:sz w:val="20"/>
          <w:szCs w:val="20"/>
        </w:rPr>
        <w:t xml:space="preserve"> </w:t>
      </w:r>
    </w:p>
    <w:p w:rsidR="006B2A08" w:rsidRDefault="006B2A08" w:rsidP="006B2A08">
      <w:pPr>
        <w:pStyle w:val="Default"/>
        <w:rPr>
          <w:color w:val="auto"/>
          <w:sz w:val="20"/>
          <w:szCs w:val="20"/>
        </w:rPr>
      </w:pPr>
      <w:r>
        <w:rPr>
          <w:color w:val="auto"/>
          <w:sz w:val="20"/>
          <w:szCs w:val="20"/>
        </w:rPr>
        <w:t xml:space="preserve">2016 har været kendetegnet som året hvor vi forberedte os og 2017 vil blive året hvor Hjemmeværnet skal i gang med at implementere et forlig mens vi venter på det næste, der forventes indgået i slut 2017. </w:t>
      </w:r>
    </w:p>
    <w:p w:rsidR="006B2A08" w:rsidRDefault="006B2A08" w:rsidP="006B2A08">
      <w:pPr>
        <w:pStyle w:val="Default"/>
        <w:rPr>
          <w:color w:val="auto"/>
          <w:sz w:val="20"/>
          <w:szCs w:val="20"/>
        </w:rPr>
      </w:pPr>
      <w:r>
        <w:rPr>
          <w:color w:val="auto"/>
          <w:sz w:val="20"/>
          <w:szCs w:val="20"/>
        </w:rPr>
        <w:t xml:space="preserve">Den 2. marts 2016 fik vi endelig den politiske delaftale vedrørende Hjemmeværnet i forlængelse af forsvarsforlig 30 NOV 2012. Med delaftalen er bekræftet at Hjemmeværnet skal spille en væsentlig og styrket rolle i det danske totalforsvar. Dette har vi allerede taget hul på ved bl.a. at støtte politiet ved grænsekontrollen, Forsvaret med uddannelse til og klargøring af modtagecentre i Vordingborg m.m. </w:t>
      </w:r>
    </w:p>
    <w:p w:rsidR="006B2A08" w:rsidRDefault="006B2A08" w:rsidP="006B2A08">
      <w:pPr>
        <w:pStyle w:val="Default"/>
        <w:rPr>
          <w:color w:val="auto"/>
          <w:sz w:val="20"/>
          <w:szCs w:val="20"/>
        </w:rPr>
      </w:pPr>
      <w:r>
        <w:rPr>
          <w:color w:val="auto"/>
          <w:sz w:val="20"/>
          <w:szCs w:val="20"/>
        </w:rPr>
        <w:t xml:space="preserve">Vores samlede beredskabsevne og evne til at stille i stort antal beviste vi på landsøvelsen i juni, hvor distriktet stillede med op mod 200 frivillige og ansatte. </w:t>
      </w:r>
    </w:p>
    <w:p w:rsidR="006B2A08" w:rsidRDefault="006B2A08" w:rsidP="006B2A08">
      <w:pPr>
        <w:pStyle w:val="Default"/>
        <w:rPr>
          <w:color w:val="auto"/>
          <w:sz w:val="20"/>
          <w:szCs w:val="20"/>
        </w:rPr>
      </w:pPr>
      <w:r>
        <w:rPr>
          <w:color w:val="auto"/>
          <w:sz w:val="20"/>
          <w:szCs w:val="20"/>
        </w:rPr>
        <w:t xml:space="preserve">Internt i Hjemmeværnet vil der ske tilpasninger indenfor støtten til den daglige </w:t>
      </w:r>
      <w:r>
        <w:rPr>
          <w:color w:val="auto"/>
          <w:sz w:val="20"/>
          <w:szCs w:val="20"/>
        </w:rPr>
        <w:lastRenderedPageBreak/>
        <w:t xml:space="preserve">administration og forvaltning overfor de frivillige samt en delegering af uddannelsesansvar. Den afledte effekt af disse tiltag, hvor den faste stab blandt andet skal reduceres med op til 6 stillinger frem mod 2018, kan vi ikke gennemskue endnu. Men - - jeg tror på at vi ved at være målrettede og involverende fortsat vil kunne levere kompetent og professionel støtte og virke for samfundet. Det er mit håb at vi kommer på plads i den nye kontekst hurtigst muligt, således vi kan fokusere på vores givne opgaver, ansvar og forpligtigelser. Gennem dette kan vi opretholde den tillid, respekt og anerkendelse, der er nødvendig for at kunne bygge videre på vores forgængeres hårde arbejde. </w:t>
      </w:r>
    </w:p>
    <w:p w:rsidR="006B2A08" w:rsidRDefault="006B2A08" w:rsidP="006B2A08">
      <w:pPr>
        <w:pStyle w:val="Default"/>
        <w:pageBreakBefore/>
        <w:rPr>
          <w:color w:val="auto"/>
          <w:sz w:val="20"/>
          <w:szCs w:val="20"/>
        </w:rPr>
      </w:pPr>
      <w:r>
        <w:rPr>
          <w:color w:val="auto"/>
          <w:sz w:val="20"/>
          <w:szCs w:val="20"/>
        </w:rPr>
        <w:lastRenderedPageBreak/>
        <w:t xml:space="preserve">Hvad et nyt forlig og dermed den nære fremtid vil indebære er i sin natur uvis at spå om, men med det nyeste regeringsgrundlag samt de indledningsvise politiske udmeldinger, kunne der ikke alene byde sig nye muligheder for at realisere nuværende ambitioner. Men, der kunne også være nye spændende opgaver og betingelser på vej. </w:t>
      </w:r>
    </w:p>
    <w:p w:rsidR="006B2A08" w:rsidRDefault="006B2A08" w:rsidP="006B2A08">
      <w:pPr>
        <w:pStyle w:val="Default"/>
        <w:rPr>
          <w:color w:val="auto"/>
          <w:sz w:val="20"/>
          <w:szCs w:val="20"/>
        </w:rPr>
      </w:pPr>
      <w:r>
        <w:rPr>
          <w:color w:val="auto"/>
          <w:sz w:val="20"/>
          <w:szCs w:val="20"/>
        </w:rPr>
        <w:t xml:space="preserve">Befolkningens og soldaternes sikkerhed vil altid stå som et kerneelement for den støtte som distriktet vil yde. I den daglige tjeneste ved kompagnierne, i uddannelsen og i forbindelse med afgivelser og indsættelser, vil vi altid prioritere at vi møder med de rette kompetencer, den rette indstilling og det rette udstyr, om nødvendigt bevæbnet, til at løse opgaven. </w:t>
      </w:r>
    </w:p>
    <w:p w:rsidR="006B2A08" w:rsidRDefault="006B2A08" w:rsidP="006B2A08">
      <w:pPr>
        <w:pStyle w:val="Default"/>
        <w:rPr>
          <w:color w:val="auto"/>
          <w:sz w:val="20"/>
          <w:szCs w:val="20"/>
        </w:rPr>
      </w:pPr>
      <w:r>
        <w:rPr>
          <w:color w:val="auto"/>
          <w:sz w:val="20"/>
          <w:szCs w:val="20"/>
        </w:rPr>
        <w:t xml:space="preserve">Vigtigheden af egen sikring og beskyttelse ses aktuelt indenfor det offentlige arbejde hvor politi som andre myndighedspersoner udsættes for overgreb i hverdagen – også med døden til følge. </w:t>
      </w:r>
    </w:p>
    <w:p w:rsidR="006B2A08" w:rsidRDefault="006B2A08" w:rsidP="006B2A08">
      <w:pPr>
        <w:pStyle w:val="Default"/>
        <w:rPr>
          <w:color w:val="auto"/>
          <w:sz w:val="20"/>
          <w:szCs w:val="20"/>
        </w:rPr>
      </w:pPr>
      <w:r>
        <w:rPr>
          <w:color w:val="auto"/>
          <w:sz w:val="20"/>
          <w:szCs w:val="20"/>
        </w:rPr>
        <w:t xml:space="preserve">I det nye år vil vi påbegynde endnu et uddannelsesforløb i </w:t>
      </w:r>
      <w:r>
        <w:rPr>
          <w:color w:val="auto"/>
          <w:sz w:val="20"/>
          <w:szCs w:val="20"/>
        </w:rPr>
        <w:lastRenderedPageBreak/>
        <w:t xml:space="preserve">rammen af Hjemmeværnets Beredskabsstyrke. En styrke som vi forventer at have etableret senest med udgangen af året til forhåbentligt stor gavn for vores samarbejdspartnere og os selv. </w:t>
      </w:r>
    </w:p>
    <w:p w:rsidR="006B2A08" w:rsidRDefault="006B2A08" w:rsidP="006B2A08">
      <w:pPr>
        <w:pStyle w:val="Default"/>
        <w:rPr>
          <w:color w:val="auto"/>
          <w:sz w:val="20"/>
          <w:szCs w:val="20"/>
        </w:rPr>
      </w:pPr>
      <w:r>
        <w:rPr>
          <w:color w:val="auto"/>
          <w:sz w:val="20"/>
          <w:szCs w:val="20"/>
        </w:rPr>
        <w:t xml:space="preserve">Støtten til Forsvaret er et område et nyt forlig forventeligt for alvor vil skabe en udvikling. Indenfor den landspecifikke ses der på den mulige opstilling af Hjemmeværnsbataljoner, genindførelse af konkrete operative kapaciteter indenfor sanitet, logistik, trafikkontrol og andre områder. Distriktet vil forventeligt blive styrket på det operative område og dermed i vores evne til at </w:t>
      </w:r>
    </w:p>
    <w:p w:rsidR="006B2A08" w:rsidRDefault="006B2A08" w:rsidP="006B2A08">
      <w:pPr>
        <w:pStyle w:val="Default"/>
        <w:pageBreakBefore/>
        <w:rPr>
          <w:color w:val="auto"/>
          <w:sz w:val="20"/>
          <w:szCs w:val="20"/>
        </w:rPr>
      </w:pPr>
      <w:r>
        <w:rPr>
          <w:color w:val="auto"/>
          <w:sz w:val="20"/>
          <w:szCs w:val="20"/>
        </w:rPr>
        <w:lastRenderedPageBreak/>
        <w:t xml:space="preserve">støtte især Hæren. Men med de nye kapaciteter skabes der også mulighed for at støtte bredt i hele det Nordsjællandske. </w:t>
      </w:r>
    </w:p>
    <w:p w:rsidR="006B2A08" w:rsidRDefault="006B2A08" w:rsidP="006B2A08">
      <w:pPr>
        <w:pStyle w:val="Default"/>
        <w:rPr>
          <w:color w:val="auto"/>
          <w:sz w:val="20"/>
          <w:szCs w:val="20"/>
        </w:rPr>
      </w:pPr>
      <w:r>
        <w:rPr>
          <w:color w:val="auto"/>
          <w:sz w:val="20"/>
          <w:szCs w:val="20"/>
        </w:rPr>
        <w:t xml:space="preserve">For at kunne honorere yderligere opgaver og herunder skarpere opgaver i forhold til såvel samfundet som Forsvaret, har vi mere end nogensinde behov for at bygge videre på det fantastiske samarbejde, der eksisterer mellem distriktet og kommuner, politi, beredskab, Den Kongelige Livgarde m.fl. Og samtidig har vi behov for at styrke det interne samarbejde mellem de forskellige værn i Hjemmeværnet. </w:t>
      </w:r>
    </w:p>
    <w:p w:rsidR="006B2A08" w:rsidRDefault="006B2A08" w:rsidP="006B2A08">
      <w:pPr>
        <w:pStyle w:val="Default"/>
        <w:rPr>
          <w:color w:val="auto"/>
          <w:sz w:val="20"/>
          <w:szCs w:val="20"/>
        </w:rPr>
      </w:pPr>
      <w:r>
        <w:rPr>
          <w:color w:val="auto"/>
          <w:sz w:val="20"/>
          <w:szCs w:val="20"/>
        </w:rPr>
        <w:t xml:space="preserve">Med tillid, respekt og anerkendelse for det nuværende og fortidige, er vi nødt til at fokusere på udbygge sammenhængs-kraften og udvikle os - ikke mindst indenfor vores evne til at agere blandt hinanden, men også evnen til at indgå i endnu tættere relationer på alle niveauer. Jeg opfordrer derfor til udbygning af de bånd, vi allerede har. Konkrete </w:t>
      </w:r>
      <w:r>
        <w:rPr>
          <w:color w:val="auto"/>
          <w:sz w:val="20"/>
          <w:szCs w:val="20"/>
        </w:rPr>
        <w:lastRenderedPageBreak/>
        <w:t xml:space="preserve">områder er styrkelse af den operative støtte, men også indenfor kulturområdet ved arrangementer som 4./5. maj, den kommende Hjemmeværnets dag den 6. maj, flagdagsarrangementer den 5. september, Forsvarets dag på Kronborg den 16. september samt i forbindelse med markeder, årsdage m.m., ser jeg gerne en styrkelse. Til dette vil vi fra distriktet henover foråret række ud for at finde og udbygge relationer, men alle gode ønsker og forslag er også meget velkomne. </w:t>
      </w:r>
    </w:p>
    <w:p w:rsidR="006B2A08" w:rsidRDefault="006B2A08" w:rsidP="006B2A08">
      <w:pPr>
        <w:pStyle w:val="Default"/>
        <w:rPr>
          <w:color w:val="auto"/>
          <w:sz w:val="20"/>
          <w:szCs w:val="20"/>
        </w:rPr>
      </w:pPr>
      <w:r>
        <w:rPr>
          <w:color w:val="auto"/>
          <w:sz w:val="20"/>
          <w:szCs w:val="20"/>
        </w:rPr>
        <w:t xml:space="preserve">Alt i alt står vi - - - måske som altid for en politisk organisation - - - i en brydningsperiode. Jeg tror på at alle de tiltag der aktuelt tegner hverdagen for distriktet og for Hjemmeværnet i </w:t>
      </w:r>
    </w:p>
    <w:p w:rsidR="006B2A08" w:rsidRDefault="006B2A08" w:rsidP="006B2A08">
      <w:pPr>
        <w:pStyle w:val="Default"/>
        <w:pageBreakBefore/>
        <w:rPr>
          <w:color w:val="auto"/>
          <w:sz w:val="20"/>
          <w:szCs w:val="20"/>
        </w:rPr>
      </w:pPr>
      <w:r>
        <w:rPr>
          <w:color w:val="auto"/>
          <w:sz w:val="20"/>
          <w:szCs w:val="20"/>
        </w:rPr>
        <w:lastRenderedPageBreak/>
        <w:t xml:space="preserve">Nordsjælland vil skabe et endnu stærkere og mere operativt fokuseret Hjemmeværn, hvor vi fortsat og i større omfang kan bidrage til at værne om det samfund vi alle elsker. </w:t>
      </w:r>
    </w:p>
    <w:p w:rsidR="006B2A08" w:rsidRDefault="006B2A08" w:rsidP="006B2A08">
      <w:pPr>
        <w:pStyle w:val="Default"/>
        <w:rPr>
          <w:color w:val="auto"/>
          <w:sz w:val="20"/>
          <w:szCs w:val="20"/>
        </w:rPr>
      </w:pPr>
      <w:r>
        <w:rPr>
          <w:color w:val="auto"/>
          <w:sz w:val="20"/>
          <w:szCs w:val="20"/>
        </w:rPr>
        <w:t xml:space="preserve">Året i Hærhjemmeværnsdistrikt Nordsjælland har været beriget med mange gode aktiviteter lige fra den enkelte uddannelsesaften i kompagniet henover vores aktivitetsweekender til landsøvelse i juni med deltagelse af ca. 200 soldater. Disse internt orienteret aktiviteter er så blevet krydret med en lang række af afgivelser, støtteaktiviteter m.m. Alt i alt har vi haft travlt på alle fronter. </w:t>
      </w:r>
    </w:p>
    <w:p w:rsidR="006B2A08" w:rsidRDefault="006B2A08" w:rsidP="006B2A08">
      <w:pPr>
        <w:pStyle w:val="Default"/>
        <w:rPr>
          <w:color w:val="auto"/>
          <w:sz w:val="20"/>
          <w:szCs w:val="20"/>
        </w:rPr>
      </w:pPr>
      <w:r>
        <w:rPr>
          <w:color w:val="auto"/>
          <w:sz w:val="20"/>
          <w:szCs w:val="20"/>
        </w:rPr>
        <w:t xml:space="preserve">I 2016 er vi også blevet anerkendt af vores omgivelser. Dette mærker vi i dagligdagen og jeg får mange positive tilkendegivelser hvor jeg end færdes. Konkret var det i år at Hjemmeværnets </w:t>
      </w:r>
      <w:proofErr w:type="spellStart"/>
      <w:r>
        <w:rPr>
          <w:color w:val="auto"/>
          <w:sz w:val="20"/>
          <w:szCs w:val="20"/>
        </w:rPr>
        <w:t>ammunitionsryddere</w:t>
      </w:r>
      <w:proofErr w:type="spellEnd"/>
      <w:r>
        <w:rPr>
          <w:color w:val="auto"/>
          <w:sz w:val="20"/>
          <w:szCs w:val="20"/>
        </w:rPr>
        <w:t xml:space="preserve"> modtog Forsvarsministeriets Frivilligpris. Dette har vi markeret ved flere lejligheder, </w:t>
      </w:r>
      <w:r>
        <w:rPr>
          <w:color w:val="auto"/>
          <w:sz w:val="20"/>
          <w:szCs w:val="20"/>
        </w:rPr>
        <w:lastRenderedPageBreak/>
        <w:t xml:space="preserve">men bedriften skal også prises her i aften. </w:t>
      </w:r>
    </w:p>
    <w:p w:rsidR="006B2A08" w:rsidRDefault="006B2A08" w:rsidP="006B2A08">
      <w:pPr>
        <w:pStyle w:val="Default"/>
        <w:rPr>
          <w:color w:val="auto"/>
          <w:sz w:val="20"/>
          <w:szCs w:val="20"/>
        </w:rPr>
      </w:pPr>
      <w:r>
        <w:rPr>
          <w:color w:val="auto"/>
          <w:sz w:val="20"/>
          <w:szCs w:val="20"/>
        </w:rPr>
        <w:t xml:space="preserve">Baseret på et fortsat stærkt fundament af mange stærke soldater står vi klar til at levere det der er ønsket om det er vores nuværende sneberedskab, støtte til politiet i forbindelse med f. eks afspærring, </w:t>
      </w:r>
      <w:proofErr w:type="spellStart"/>
      <w:r>
        <w:rPr>
          <w:color w:val="auto"/>
          <w:sz w:val="20"/>
          <w:szCs w:val="20"/>
        </w:rPr>
        <w:t>trafik-regulering</w:t>
      </w:r>
      <w:proofErr w:type="spellEnd"/>
      <w:r>
        <w:rPr>
          <w:color w:val="auto"/>
          <w:sz w:val="20"/>
          <w:szCs w:val="20"/>
        </w:rPr>
        <w:t xml:space="preserve"> m.m. eller støtte den Kongelige Livgarde i forbindelse med blå vagtuddannelse, gardens dag m.m. Dette bygger vi videre på samtidig med at vi skuer fremad. Vi kommer dog også til at drøfte hvor meget vi kan. Ingen af os er super-mennesker og alt skal være i balance. Når vi nu om lidt vandrer ind i 2017 og de muligheder der ligger der, skal jeg bede jer alle om at hjælpe med at holde balancen ved </w:t>
      </w:r>
    </w:p>
    <w:p w:rsidR="006B2A08" w:rsidRDefault="006B2A08" w:rsidP="006B2A08">
      <w:pPr>
        <w:pStyle w:val="Default"/>
        <w:pageBreakBefore/>
        <w:rPr>
          <w:color w:val="auto"/>
          <w:sz w:val="20"/>
          <w:szCs w:val="20"/>
        </w:rPr>
      </w:pPr>
      <w:r>
        <w:rPr>
          <w:color w:val="auto"/>
          <w:sz w:val="20"/>
          <w:szCs w:val="20"/>
        </w:rPr>
        <w:lastRenderedPageBreak/>
        <w:t xml:space="preserve">blandt at indgå aktivt i den dialog om vores fremtid, vi netop på et chefmøde har startet op. En dialog der vil accelerere over chefsamlingen i Kolding i januar og på vores nøglepersonelseminar sidst i januar. I det hele taget er vi nødt til at drøfte ting for at forblive stærke. </w:t>
      </w:r>
    </w:p>
    <w:p w:rsidR="006B2A08" w:rsidRDefault="006B2A08" w:rsidP="006B2A08">
      <w:pPr>
        <w:pStyle w:val="Default"/>
        <w:rPr>
          <w:color w:val="auto"/>
          <w:sz w:val="20"/>
          <w:szCs w:val="20"/>
        </w:rPr>
      </w:pPr>
      <w:r>
        <w:rPr>
          <w:color w:val="auto"/>
          <w:sz w:val="20"/>
          <w:szCs w:val="20"/>
        </w:rPr>
        <w:t xml:space="preserve">Til alle jer og jeres familier skal der lyde en stor tak for den indsats I allerede har ydet og for det I kommer til at yde i det nye år. Uden det var vi intet. </w:t>
      </w:r>
    </w:p>
    <w:p w:rsidR="006B2A08" w:rsidRDefault="006B2A08" w:rsidP="006B2A08">
      <w:pPr>
        <w:pStyle w:val="Default"/>
        <w:rPr>
          <w:color w:val="auto"/>
          <w:sz w:val="20"/>
          <w:szCs w:val="20"/>
        </w:rPr>
      </w:pPr>
      <w:r>
        <w:rPr>
          <w:color w:val="auto"/>
          <w:sz w:val="20"/>
          <w:szCs w:val="20"/>
        </w:rPr>
        <w:t xml:space="preserve">Ikke alle har deres kære ved deres side i denne kommende juletid. Dette kan skyldes arbejde og andet, men nogen skal også bære et savn over det endelig tab af et kært menneske. Den første jul alene vil formentligt altid være den hårdeste, men med gode venner og et fællesskab som f. eks det der eksisterer i vores organisation, så er jeg overbevist om at julen bliver lys alligevel. Fra min side skal der blot lyde en opfordring til især at favne hinanden og støtte hinanden i denne tid. </w:t>
      </w:r>
    </w:p>
    <w:p w:rsidR="006B2A08" w:rsidRDefault="006B2A08" w:rsidP="006B2A08">
      <w:pPr>
        <w:pStyle w:val="Default"/>
        <w:rPr>
          <w:color w:val="auto"/>
          <w:sz w:val="20"/>
          <w:szCs w:val="20"/>
        </w:rPr>
      </w:pPr>
      <w:r>
        <w:rPr>
          <w:color w:val="auto"/>
          <w:sz w:val="20"/>
          <w:szCs w:val="20"/>
        </w:rPr>
        <w:lastRenderedPageBreak/>
        <w:t xml:space="preserve">En aften som i aften kunne ikke ske så værdigt, hvis ikke at vi var støttet af en række fantastiske mennesker. Ikke alene har staben gjort en stor indsats, men uden vores støtteforening var vi aldrig kommet dertil hvor vi står nu. </w:t>
      </w:r>
    </w:p>
    <w:p w:rsidR="006B2A08" w:rsidRDefault="006B2A08" w:rsidP="006B2A08">
      <w:pPr>
        <w:pStyle w:val="Default"/>
        <w:rPr>
          <w:color w:val="auto"/>
          <w:sz w:val="20"/>
          <w:szCs w:val="20"/>
        </w:rPr>
      </w:pPr>
      <w:r>
        <w:rPr>
          <w:color w:val="auto"/>
          <w:sz w:val="20"/>
          <w:szCs w:val="20"/>
        </w:rPr>
        <w:t xml:space="preserve">Støtteforeningens formål er at bidrage til at styrke sammenholdet og aktiviteten blandt alle hjemmeværnsfolk – herunder seniorerne – indenfor Hærhjemmeværns-distrikt Nordsjælland. Støtteforeningens midler kan bl.a. støtte aktivitetsfremmende formål, venskabsbesøg, særlig opgaver (repræsentativ) som distriktet bør deltage i, styrkelse af distriktet samt forøgelse af formuen. I aften forøger vi ikke formuen, men vi styrker sammenholdet </w:t>
      </w:r>
    </w:p>
    <w:p w:rsidR="006B2A08" w:rsidRDefault="006B2A08" w:rsidP="006B2A08">
      <w:pPr>
        <w:pStyle w:val="Default"/>
        <w:rPr>
          <w:color w:val="auto"/>
        </w:rPr>
        <w:sectPr w:rsidR="006B2A08">
          <w:type w:val="continuous"/>
          <w:pgSz w:w="8390" w:h="12406"/>
          <w:pgMar w:top="2157" w:right="4125" w:bottom="1950" w:left="897" w:header="708" w:footer="708" w:gutter="0"/>
          <w:cols w:num="2" w:space="708" w:equalWidth="0">
            <w:col w:w="2745" w:space="331"/>
            <w:col w:w="2663"/>
          </w:cols>
          <w:noEndnote/>
        </w:sectPr>
      </w:pPr>
    </w:p>
    <w:p w:rsidR="006B2A08" w:rsidRDefault="006B2A08" w:rsidP="006B2A08">
      <w:pPr>
        <w:pStyle w:val="Default"/>
        <w:pageBreakBefore/>
        <w:rPr>
          <w:color w:val="auto"/>
          <w:sz w:val="20"/>
          <w:szCs w:val="20"/>
        </w:rPr>
      </w:pPr>
      <w:proofErr w:type="gramStart"/>
      <w:r>
        <w:rPr>
          <w:color w:val="auto"/>
          <w:sz w:val="20"/>
          <w:szCs w:val="20"/>
        </w:rPr>
        <w:lastRenderedPageBreak/>
        <w:t>mellem hjemmeværnsfolk og gør det i rammen af en repræsentativ opgave som er en kerneaktivitet for distriktet.</w:t>
      </w:r>
      <w:proofErr w:type="gramEnd"/>
      <w:r>
        <w:rPr>
          <w:color w:val="auto"/>
          <w:sz w:val="20"/>
          <w:szCs w:val="20"/>
        </w:rPr>
        <w:t xml:space="preserve"> </w:t>
      </w:r>
    </w:p>
    <w:p w:rsidR="006B2A08" w:rsidRDefault="006B2A08" w:rsidP="006B2A08">
      <w:pPr>
        <w:pStyle w:val="Default"/>
        <w:rPr>
          <w:color w:val="auto"/>
          <w:sz w:val="20"/>
          <w:szCs w:val="20"/>
        </w:rPr>
      </w:pPr>
      <w:r>
        <w:rPr>
          <w:color w:val="auto"/>
          <w:sz w:val="20"/>
          <w:szCs w:val="20"/>
        </w:rPr>
        <w:t xml:space="preserve">At I </w:t>
      </w:r>
      <w:proofErr w:type="spellStart"/>
      <w:r>
        <w:rPr>
          <w:color w:val="auto"/>
          <w:sz w:val="20"/>
          <w:szCs w:val="20"/>
        </w:rPr>
        <w:t>i</w:t>
      </w:r>
      <w:proofErr w:type="spellEnd"/>
      <w:r>
        <w:rPr>
          <w:color w:val="auto"/>
          <w:sz w:val="20"/>
          <w:szCs w:val="20"/>
        </w:rPr>
        <w:t xml:space="preserve"> forbindel</w:t>
      </w:r>
      <w:bookmarkStart w:id="0" w:name="_GoBack"/>
      <w:bookmarkEnd w:id="0"/>
      <w:r>
        <w:rPr>
          <w:color w:val="auto"/>
          <w:sz w:val="20"/>
          <w:szCs w:val="20"/>
        </w:rPr>
        <w:t xml:space="preserve">se med dette arrangement, men at I også spiller en stor og vital rolle i forbindelse med 4./5. maj, glæder mig utroligt - - og for dette vil vi gerne takke jer alle. Det er mit håb at vi kan udvide vores fælles aktiviteter og berøringsflade og derigennem kan støtte os i en periode, der om nogen er en anelse turbulente. </w:t>
      </w:r>
    </w:p>
    <w:p w:rsidR="006B2A08" w:rsidRDefault="006B2A08" w:rsidP="006B2A08">
      <w:pPr>
        <w:pStyle w:val="Default"/>
        <w:rPr>
          <w:color w:val="auto"/>
          <w:sz w:val="20"/>
          <w:szCs w:val="20"/>
        </w:rPr>
      </w:pPr>
      <w:r>
        <w:rPr>
          <w:color w:val="auto"/>
          <w:sz w:val="20"/>
          <w:szCs w:val="20"/>
        </w:rPr>
        <w:t xml:space="preserve">Lad mig afslutte med et kort citat fra soldatens bøn – en praktisk bemærkning. </w:t>
      </w:r>
    </w:p>
    <w:p w:rsidR="006B2A08" w:rsidRDefault="006B2A08" w:rsidP="006B2A08">
      <w:pPr>
        <w:pStyle w:val="Default"/>
        <w:rPr>
          <w:color w:val="auto"/>
          <w:sz w:val="20"/>
          <w:szCs w:val="20"/>
        </w:rPr>
      </w:pPr>
    </w:p>
    <w:p w:rsidR="00D847E7" w:rsidRDefault="006B2A08" w:rsidP="006B2A08">
      <w:r>
        <w:rPr>
          <w:b/>
          <w:bCs/>
          <w:sz w:val="20"/>
          <w:szCs w:val="20"/>
        </w:rPr>
        <w:t>”Velsign vores arbejde for fred og retfærdighed, mod splittelse og uret, og grusomhed og vold. Styrk vores kammeratskab og sammenhold, og bevar os fra at svigte hinanden i nød og fare”</w:t>
      </w:r>
    </w:p>
    <w:sectPr w:rsidR="00D847E7" w:rsidSect="006B2A08">
      <w:pgSz w:w="11906" w:h="16838"/>
      <w:pgMar w:top="1701"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08"/>
    <w:rsid w:val="002572F3"/>
    <w:rsid w:val="006B2A08"/>
    <w:rsid w:val="00955A53"/>
    <w:rsid w:val="00970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B2A08"/>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B2A0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C837948-F746-4E64-9E2F-83B39D956D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illedobjekt" ma:contentTypeID="0x0101009148F5A04DDD49CBA7127AADA5FB792B00AADE34325A8B49CDA8BB4DB53328F2140075EEDB048FBA98498A4CCC8D9AD739DE" ma:contentTypeVersion="1" ma:contentTypeDescription="Overfør et billede." ma:contentTypeScope="" ma:versionID="9f02973a525a5408a3ee41cfa1c9bc8e">
  <xsd:schema xmlns:xsd="http://www.w3.org/2001/XMLSchema" xmlns:xs="http://www.w3.org/2001/XMLSchema" xmlns:p="http://schemas.microsoft.com/office/2006/metadata/properties" xmlns:ns1="http://schemas.microsoft.com/sharepoint/v3" xmlns:ns2="CC837948-F746-4E64-9E2F-83B39D956D39" xmlns:ns3="http://schemas.microsoft.com/sharepoint/v3/fields" targetNamespace="http://schemas.microsoft.com/office/2006/metadata/properties" ma:root="true" ma:fieldsID="260cd4957696d2b80abc7dda88191488" ns1:_="" ns2:_="" ns3:_="">
    <xsd:import namespace="http://schemas.microsoft.com/sharepoint/v3"/>
    <xsd:import namespace="CC837948-F746-4E64-9E2F-83B39D956D3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sti"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7" nillable="true" ma:displayName="Startdato for planlægning" ma:internalName="PublishingStartDate">
      <xsd:simpleType>
        <xsd:restriction base="dms:Unknown"/>
      </xsd:simpleType>
    </xsd:element>
    <xsd:element name="PublishingExpirationDate" ma:index="28" nillable="true" ma:displayName="Slutdato for planlægning"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37948-F746-4E64-9E2F-83B39D956D39" elementFormDefault="qualified">
    <xsd:import namespace="http://schemas.microsoft.com/office/2006/documentManagement/types"/>
    <xsd:import namespace="http://schemas.microsoft.com/office/infopath/2007/PartnerControls"/>
    <xsd:element name="ThumbnailExists" ma:index="18" nillable="true" ma:displayName="Miniature findes" ma:default="FALSE" ma:hidden="true" ma:internalName="ThumbnailExists" ma:readOnly="true">
      <xsd:simpleType>
        <xsd:restriction base="dms:Boolean"/>
      </xsd:simpleType>
    </xsd:element>
    <xsd:element name="PreviewExists" ma:index="19" nillable="true" ma:displayName="Eksempel find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jde" ma:internalName="ImageHeight" ma:readOnly="true">
      <xsd:simpleType>
        <xsd:restriction base="dms:Unknown"/>
      </xsd:simpleType>
    </xsd:element>
    <xsd:element name="ImageCreateDate" ma:index="25" nillable="true" ma:displayName="Den dato, billedet blev tage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Forfatter"/>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ma:index="23" ma:displayName="Kommentarer"/>
        <xsd:element name="keywords" minOccurs="0" maxOccurs="1" type="xsd:string" ma:index="14"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70925-85B8-4D9B-A9E4-11283E39955B}"/>
</file>

<file path=customXml/itemProps2.xml><?xml version="1.0" encoding="utf-8"?>
<ds:datastoreItem xmlns:ds="http://schemas.openxmlformats.org/officeDocument/2006/customXml" ds:itemID="{50EF3B77-1FBB-4D19-83D7-AA6D22B63006}"/>
</file>

<file path=customXml/itemProps3.xml><?xml version="1.0" encoding="utf-8"?>
<ds:datastoreItem xmlns:ds="http://schemas.openxmlformats.org/officeDocument/2006/customXml" ds:itemID="{C3C1773B-32C1-4FC8-92B1-375DBD661ADF}"/>
</file>

<file path=docProps/app.xml><?xml version="1.0" encoding="utf-8"?>
<Properties xmlns="http://schemas.openxmlformats.org/officeDocument/2006/extended-properties" xmlns:vt="http://schemas.openxmlformats.org/officeDocument/2006/docPropsVTypes">
  <Template>Normal.dotm</Template>
  <TotalTime>1</TotalTime>
  <Pages>7</Pages>
  <Words>1396</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GEUS</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Jakobsen, Peter Roll</dc:creator>
  <cp:keywords/>
  <dc:description/>
  <cp:lastModifiedBy>Jakobsen, Peter Roll</cp:lastModifiedBy>
  <cp:revision>2</cp:revision>
  <dcterms:created xsi:type="dcterms:W3CDTF">2016-12-21T21:29:00Z</dcterms:created>
  <dcterms:modified xsi:type="dcterms:W3CDTF">2016-12-21T21:29:00Z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0x0101009148F5A04DDD49CBA7127AADA5FB792B00AADE34325A8B49CDA8BB4DB53328F2140075EEDB048FBA98498A4CCC8D9AD739DE</vt:lpwstr>
  </property>
  <property fmtid="{D5CDD505-2E9C-101B-9397-08002B2CF9AE}" pid="3" name="Order">
    <vt:r8>6900</vt:r8>
  </property>
  <property fmtid="{D5CDD505-2E9C-101B-9397-08002B2CF9AE}" pid="4" name="AlternateThumbnailUrl">
    <vt:lpwstr/>
  </property>
  <property fmtid="{D5CDD505-2E9C-101B-9397-08002B2CF9AE}" pid="5" name="VideoSetShowEmbedLink">
    <vt:bool>true</vt:bool>
  </property>
  <property fmtid="{D5CDD505-2E9C-101B-9397-08002B2CF9AE}" pid="6" name="_SourceUrl">
    <vt:lpwstr/>
  </property>
  <property fmtid="{D5CDD505-2E9C-101B-9397-08002B2CF9AE}" pid="7" name="_SharedFileIndex">
    <vt:lpwstr/>
  </property>
  <property fmtid="{D5CDD505-2E9C-101B-9397-08002B2CF9AE}" pid="8" name="VideoSetShowDownloadLink">
    <vt:bool>true</vt:bool>
  </property>
  <property fmtid="{D5CDD505-2E9C-101B-9397-08002B2CF9AE}" pid="9" name="NoCrawl">
    <vt:bool>false</vt:bool>
  </property>
</Properties>
</file>