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A" w:rsidRPr="00D66A55" w:rsidRDefault="00957C3B" w:rsidP="00D66A55">
      <w:pPr>
        <w:pStyle w:val="Overskrift5"/>
        <w:rPr>
          <w:rFonts w:ascii="Tahoma" w:hAnsi="Tahoma" w:cs="Tahoma"/>
          <w:sz w:val="20"/>
          <w:szCs w:val="20"/>
        </w:rPr>
      </w:pPr>
      <w:r w:rsidRPr="00957C3B">
        <w:rPr>
          <w:rFonts w:ascii="Tahoma" w:hAnsi="Tahoma" w:cs="Tahoma"/>
          <w:sz w:val="20"/>
          <w:szCs w:val="20"/>
        </w:rPr>
        <w:t>Bilag 2 - Leverandørens Løsningsbeskrivelse</w:t>
      </w:r>
    </w:p>
    <w:p w:rsidR="00A00E47" w:rsidRDefault="00A00E47">
      <w:pPr>
        <w:spacing w:line="240" w:lineRule="auto"/>
        <w:rPr>
          <w:rFonts w:ascii="Tahoma" w:hAnsi="Tahoma" w:cs="Tahoma"/>
          <w:sz w:val="20"/>
        </w:rPr>
      </w:pPr>
    </w:p>
    <w:p w:rsidR="00A00E47" w:rsidRDefault="00957C3B">
      <w:pPr>
        <w:pStyle w:val="Citat"/>
        <w:spacing w:line="240" w:lineRule="auto"/>
        <w:rPr>
          <w:rFonts w:ascii="Tahoma" w:hAnsi="Tahoma" w:cs="Tahoma"/>
          <w:sz w:val="20"/>
          <w:u w:val="single"/>
        </w:rPr>
      </w:pPr>
      <w:r w:rsidRPr="00957C3B">
        <w:rPr>
          <w:rFonts w:ascii="Tahoma" w:hAnsi="Tahoma" w:cs="Tahoma"/>
          <w:sz w:val="20"/>
          <w:u w:val="single"/>
        </w:rPr>
        <w:t>Vejledning til tilbudsgiver</w:t>
      </w:r>
    </w:p>
    <w:p w:rsidR="00A00E47" w:rsidRDefault="00A00E47">
      <w:pPr>
        <w:pStyle w:val="Citat"/>
        <w:spacing w:line="240" w:lineRule="auto"/>
        <w:rPr>
          <w:rFonts w:ascii="Tahoma" w:hAnsi="Tahoma" w:cs="Tahoma"/>
          <w:sz w:val="20"/>
        </w:rPr>
      </w:pPr>
    </w:p>
    <w:p w:rsidR="00FD0D0F" w:rsidRPr="00CE36D6" w:rsidRDefault="00FD0D0F">
      <w:pPr>
        <w:spacing w:line="240" w:lineRule="auto"/>
        <w:rPr>
          <w:rFonts w:ascii="Tahoma" w:hAnsi="Tahoma" w:cs="Tahoma"/>
          <w:i/>
          <w:sz w:val="20"/>
          <w:u w:val="single"/>
        </w:rPr>
      </w:pPr>
      <w:r w:rsidRPr="00CE36D6">
        <w:rPr>
          <w:rFonts w:ascii="Tahoma" w:hAnsi="Tahoma" w:cs="Tahoma"/>
          <w:i/>
          <w:sz w:val="20"/>
          <w:u w:val="single"/>
        </w:rPr>
        <w:t>Ad punkt 1</w:t>
      </w:r>
    </w:p>
    <w:p w:rsidR="00FD0D0F" w:rsidRDefault="00957C3B">
      <w:pPr>
        <w:spacing w:line="240" w:lineRule="auto"/>
        <w:rPr>
          <w:rFonts w:ascii="Tahoma" w:hAnsi="Tahoma" w:cs="Tahoma"/>
          <w:i/>
          <w:sz w:val="20"/>
        </w:rPr>
      </w:pPr>
      <w:r w:rsidRPr="00957C3B">
        <w:rPr>
          <w:rFonts w:ascii="Tahoma" w:hAnsi="Tahoma" w:cs="Tahoma"/>
          <w:i/>
          <w:sz w:val="20"/>
        </w:rPr>
        <w:t>Tilbudsgiver skal beskrive den tilbudte løsning.</w:t>
      </w:r>
      <w:r w:rsidR="005000CB">
        <w:rPr>
          <w:rFonts w:ascii="Tahoma" w:hAnsi="Tahoma" w:cs="Tahoma"/>
          <w:i/>
          <w:sz w:val="20"/>
        </w:rPr>
        <w:t xml:space="preserve"> Der er nedenfor i punkt 1 henvist til de konkrete punkter i udbudsmaterialet, hvor tilbudsgiver kan søge nærmere vejledning.</w:t>
      </w:r>
      <w:r w:rsidR="00CE36D6" w:rsidRPr="00957C3B" w:rsidDel="00CE36D6">
        <w:rPr>
          <w:rFonts w:ascii="Tahoma" w:hAnsi="Tahoma" w:cs="Tahoma"/>
          <w:i/>
          <w:sz w:val="20"/>
        </w:rPr>
        <w:t xml:space="preserve"> </w:t>
      </w:r>
    </w:p>
    <w:p w:rsidR="00FD0D0F" w:rsidRPr="00CE36D6" w:rsidRDefault="00FD0D0F">
      <w:pPr>
        <w:spacing w:line="240" w:lineRule="auto"/>
        <w:rPr>
          <w:rFonts w:ascii="Tahoma" w:hAnsi="Tahoma" w:cs="Tahoma"/>
          <w:i/>
          <w:sz w:val="20"/>
          <w:u w:val="single"/>
        </w:rPr>
      </w:pPr>
      <w:r w:rsidRPr="00CE36D6">
        <w:rPr>
          <w:rFonts w:ascii="Tahoma" w:hAnsi="Tahoma" w:cs="Tahoma"/>
          <w:i/>
          <w:sz w:val="20"/>
          <w:u w:val="single"/>
        </w:rPr>
        <w:t>Ad punkt 2</w:t>
      </w:r>
    </w:p>
    <w:p w:rsidR="00FD0D0F" w:rsidRDefault="00FD0D0F">
      <w:pPr>
        <w:spacing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Tilbudsgiver skal udfylde dette bilags punkt 2. Besvarelsen </w:t>
      </w:r>
      <w:r w:rsidR="003F5435">
        <w:rPr>
          <w:rFonts w:ascii="Tahoma" w:hAnsi="Tahoma" w:cs="Tahoma"/>
          <w:i/>
          <w:sz w:val="20"/>
        </w:rPr>
        <w:t xml:space="preserve">af punkt 2 </w:t>
      </w:r>
      <w:r>
        <w:rPr>
          <w:rFonts w:ascii="Tahoma" w:hAnsi="Tahoma" w:cs="Tahoma"/>
          <w:i/>
          <w:sz w:val="20"/>
        </w:rPr>
        <w:t>indgår ikke i tilbudsevalueringen.</w:t>
      </w:r>
    </w:p>
    <w:p w:rsidR="00A00E47" w:rsidRDefault="00A00E47">
      <w:pPr>
        <w:spacing w:line="240" w:lineRule="auto"/>
        <w:rPr>
          <w:rFonts w:ascii="Tahoma" w:hAnsi="Tahoma" w:cs="Tahoma"/>
          <w:sz w:val="20"/>
        </w:rPr>
      </w:pPr>
    </w:p>
    <w:p w:rsidR="00D7306E" w:rsidRPr="00D66A55" w:rsidRDefault="00957C3B" w:rsidP="00D66A55">
      <w:pPr>
        <w:pStyle w:val="Overskrift1"/>
        <w:rPr>
          <w:rFonts w:ascii="Tahoma" w:hAnsi="Tahoma" w:cs="Tahoma"/>
          <w:sz w:val="20"/>
        </w:rPr>
      </w:pPr>
      <w:r w:rsidRPr="00957C3B">
        <w:rPr>
          <w:rFonts w:ascii="Tahoma" w:hAnsi="Tahoma" w:cs="Tahoma"/>
          <w:sz w:val="20"/>
        </w:rPr>
        <w:t>Løsningsbeskrivelse</w:t>
      </w:r>
    </w:p>
    <w:p w:rsidR="00A00E47" w:rsidRDefault="00957C3B">
      <w:pPr>
        <w:spacing w:line="240" w:lineRule="auto"/>
        <w:rPr>
          <w:rFonts w:ascii="Tahoma" w:hAnsi="Tahoma" w:cs="Tahoma"/>
          <w:i/>
          <w:sz w:val="20"/>
        </w:rPr>
      </w:pPr>
      <w:r w:rsidRPr="00957C3B">
        <w:rPr>
          <w:rFonts w:ascii="Tahoma" w:hAnsi="Tahoma" w:cs="Tahoma"/>
          <w:i/>
          <w:sz w:val="20"/>
        </w:rPr>
        <w:t>Løsningsbeskrivelsen bør indeholde:</w:t>
      </w:r>
    </w:p>
    <w:p w:rsidR="00A00E47" w:rsidRDefault="00A00E47">
      <w:pPr>
        <w:spacing w:line="240" w:lineRule="auto"/>
        <w:rPr>
          <w:rFonts w:ascii="Tahoma" w:hAnsi="Tahoma" w:cs="Tahoma"/>
          <w:i/>
          <w:sz w:val="20"/>
        </w:rPr>
      </w:pPr>
    </w:p>
    <w:p w:rsidR="00A00E47" w:rsidRDefault="00253D54">
      <w:pPr>
        <w:pStyle w:val="Listeafsnit"/>
        <w:numPr>
          <w:ilvl w:val="0"/>
          <w:numId w:val="19"/>
        </w:numPr>
        <w:spacing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>Besvarelse af case, jf. bilag D (se vejledning i bilag D</w:t>
      </w:r>
      <w:r w:rsidR="00CE36D6">
        <w:rPr>
          <w:rFonts w:ascii="Tahoma" w:hAnsi="Tahoma" w:cs="Tahoma"/>
          <w:i/>
          <w:sz w:val="20"/>
        </w:rPr>
        <w:t>)</w:t>
      </w:r>
    </w:p>
    <w:p w:rsidR="00A00E47" w:rsidRDefault="00957C3B">
      <w:pPr>
        <w:pStyle w:val="Listeafsnit"/>
        <w:numPr>
          <w:ilvl w:val="0"/>
          <w:numId w:val="19"/>
        </w:numPr>
        <w:spacing w:line="240" w:lineRule="auto"/>
        <w:rPr>
          <w:rFonts w:ascii="Tahoma" w:hAnsi="Tahoma" w:cs="Tahoma"/>
          <w:i/>
          <w:sz w:val="20"/>
        </w:rPr>
      </w:pPr>
      <w:r w:rsidRPr="00957C3B">
        <w:rPr>
          <w:rFonts w:ascii="Tahoma" w:hAnsi="Tahoma" w:cs="Tahoma"/>
          <w:i/>
          <w:sz w:val="20"/>
        </w:rPr>
        <w:t>Beskrivelse af tilbudsgivers kvalitetssikringssystem</w:t>
      </w:r>
      <w:r w:rsidR="00CE36D6">
        <w:rPr>
          <w:rFonts w:ascii="Tahoma" w:hAnsi="Tahoma" w:cs="Tahoma"/>
          <w:i/>
          <w:sz w:val="20"/>
        </w:rPr>
        <w:t xml:space="preserve"> (se udbudsbetingelsernes punkt </w:t>
      </w:r>
      <w:r w:rsidR="00253D54">
        <w:rPr>
          <w:rFonts w:ascii="Tahoma" w:hAnsi="Tahoma" w:cs="Tahoma"/>
          <w:i/>
          <w:sz w:val="20"/>
        </w:rPr>
        <w:t>5.4</w:t>
      </w:r>
      <w:r w:rsidR="00CE36D6">
        <w:rPr>
          <w:rFonts w:ascii="Tahoma" w:hAnsi="Tahoma" w:cs="Tahoma"/>
          <w:i/>
          <w:sz w:val="20"/>
        </w:rPr>
        <w:t>)</w:t>
      </w:r>
    </w:p>
    <w:p w:rsidR="00A00E47" w:rsidRDefault="00957C3B" w:rsidP="00C52052">
      <w:pPr>
        <w:pStyle w:val="Listeafsnit"/>
        <w:numPr>
          <w:ilvl w:val="0"/>
          <w:numId w:val="19"/>
        </w:numPr>
        <w:spacing w:line="240" w:lineRule="auto"/>
        <w:rPr>
          <w:rFonts w:ascii="Tahoma" w:hAnsi="Tahoma" w:cs="Tahoma"/>
          <w:i/>
          <w:sz w:val="20"/>
        </w:rPr>
      </w:pPr>
      <w:r w:rsidRPr="00957C3B">
        <w:rPr>
          <w:rFonts w:ascii="Tahoma" w:hAnsi="Tahoma" w:cs="Tahoma"/>
          <w:i/>
          <w:sz w:val="20"/>
        </w:rPr>
        <w:t>Beskrivelse af kvalifikationerne hos de til aftalen allokerede nøglemedarbejdere, herunder</w:t>
      </w:r>
      <w:r w:rsidR="00C52052">
        <w:rPr>
          <w:rFonts w:ascii="Tahoma" w:hAnsi="Tahoma" w:cs="Tahoma"/>
          <w:i/>
          <w:sz w:val="20"/>
        </w:rPr>
        <w:t xml:space="preserve"> </w:t>
      </w:r>
      <w:r w:rsidR="00C52052" w:rsidRPr="00C52052">
        <w:rPr>
          <w:rFonts w:ascii="Tahoma" w:hAnsi="Tahoma" w:cs="Tahoma"/>
          <w:i/>
          <w:sz w:val="20"/>
        </w:rPr>
        <w:t>hvordan de tilbudte nøglemedarbejderes kvalifikationer (CV'er) understøtter</w:t>
      </w:r>
      <w:r w:rsidR="00253D54">
        <w:rPr>
          <w:rFonts w:ascii="Tahoma" w:hAnsi="Tahoma" w:cs="Tahoma"/>
          <w:i/>
          <w:sz w:val="20"/>
        </w:rPr>
        <w:t xml:space="preserve"> et højt kvalitetsniveau</w:t>
      </w:r>
      <w:r w:rsidR="00C52052" w:rsidRPr="00C52052">
        <w:rPr>
          <w:rFonts w:ascii="Tahoma" w:hAnsi="Tahoma" w:cs="Tahoma"/>
          <w:i/>
          <w:sz w:val="20"/>
        </w:rPr>
        <w:t xml:space="preserve"> i løsningen af op</w:t>
      </w:r>
      <w:r w:rsidR="00C52052">
        <w:rPr>
          <w:rFonts w:ascii="Tahoma" w:hAnsi="Tahoma" w:cs="Tahoma"/>
          <w:i/>
          <w:sz w:val="20"/>
        </w:rPr>
        <w:t>gaver under rammekontrakten øges</w:t>
      </w:r>
      <w:r w:rsidR="00CE36D6">
        <w:rPr>
          <w:rFonts w:ascii="Tahoma" w:hAnsi="Tahoma" w:cs="Tahoma"/>
          <w:i/>
          <w:sz w:val="20"/>
        </w:rPr>
        <w:t xml:space="preserve"> (se udbudsbetingelsernes punkt </w:t>
      </w:r>
      <w:r w:rsidR="00253D54">
        <w:rPr>
          <w:rFonts w:ascii="Tahoma" w:hAnsi="Tahoma" w:cs="Tahoma"/>
          <w:i/>
          <w:sz w:val="20"/>
        </w:rPr>
        <w:t>5.4</w:t>
      </w:r>
      <w:r w:rsidR="00CE36D6">
        <w:rPr>
          <w:rFonts w:ascii="Tahoma" w:hAnsi="Tahoma" w:cs="Tahoma"/>
          <w:i/>
          <w:sz w:val="20"/>
        </w:rPr>
        <w:t>)</w:t>
      </w:r>
    </w:p>
    <w:p w:rsidR="00253D54" w:rsidRPr="00253D54" w:rsidRDefault="00253D54" w:rsidP="00253D54">
      <w:pPr>
        <w:tabs>
          <w:tab w:val="clear" w:pos="1134"/>
          <w:tab w:val="left" w:pos="851"/>
        </w:tabs>
        <w:spacing w:before="120" w:line="360" w:lineRule="auto"/>
        <w:ind w:left="851"/>
        <w:rPr>
          <w:rFonts w:ascii="Tahoma" w:hAnsi="Tahoma" w:cs="Tahoma"/>
          <w:i/>
          <w:sz w:val="20"/>
        </w:rPr>
      </w:pPr>
      <w:r w:rsidRPr="00253D54">
        <w:rPr>
          <w:rFonts w:ascii="Tahoma" w:hAnsi="Tahoma" w:cs="Tahoma"/>
          <w:i/>
          <w:sz w:val="20"/>
        </w:rPr>
        <w:t>Ved nøglemedarbejdere forstås følgende medarbejdere</w:t>
      </w:r>
    </w:p>
    <w:p w:rsidR="00253D54" w:rsidRPr="00253D54" w:rsidRDefault="00253D54" w:rsidP="00253D54">
      <w:pPr>
        <w:pStyle w:val="Listeafsnit"/>
        <w:numPr>
          <w:ilvl w:val="0"/>
          <w:numId w:val="21"/>
        </w:numPr>
        <w:tabs>
          <w:tab w:val="clear" w:pos="1134"/>
          <w:tab w:val="left" w:pos="851"/>
        </w:tabs>
        <w:spacing w:before="120" w:line="360" w:lineRule="auto"/>
        <w:rPr>
          <w:rFonts w:ascii="Tahoma" w:hAnsi="Tahoma" w:cs="Tahoma"/>
          <w:i/>
          <w:sz w:val="20"/>
        </w:rPr>
      </w:pPr>
      <w:r w:rsidRPr="00253D54">
        <w:rPr>
          <w:rFonts w:ascii="Tahoma" w:hAnsi="Tahoma" w:cs="Tahoma"/>
          <w:i/>
          <w:sz w:val="20"/>
        </w:rPr>
        <w:t>Direktør/Seniorkonsulent</w:t>
      </w:r>
    </w:p>
    <w:p w:rsidR="00253D54" w:rsidRPr="00253D54" w:rsidRDefault="00253D54" w:rsidP="00253D54">
      <w:pPr>
        <w:pStyle w:val="Listeafsnit"/>
        <w:numPr>
          <w:ilvl w:val="0"/>
          <w:numId w:val="21"/>
        </w:numPr>
        <w:tabs>
          <w:tab w:val="clear" w:pos="1134"/>
          <w:tab w:val="left" w:pos="851"/>
        </w:tabs>
        <w:spacing w:before="120" w:line="360" w:lineRule="auto"/>
        <w:rPr>
          <w:rFonts w:ascii="Tahoma" w:hAnsi="Tahoma" w:cs="Tahoma"/>
          <w:i/>
          <w:sz w:val="20"/>
        </w:rPr>
      </w:pPr>
      <w:r w:rsidRPr="00253D54">
        <w:rPr>
          <w:rFonts w:ascii="Tahoma" w:hAnsi="Tahoma" w:cs="Tahoma"/>
          <w:i/>
          <w:sz w:val="20"/>
        </w:rPr>
        <w:t>Daglig Projektleder (kommunikationsrådgiver</w:t>
      </w:r>
      <w:r w:rsidR="00C703F2">
        <w:rPr>
          <w:rFonts w:ascii="Tahoma" w:hAnsi="Tahoma" w:cs="Tahoma"/>
          <w:i/>
          <w:sz w:val="20"/>
        </w:rPr>
        <w:t xml:space="preserve"> eller konsulent</w:t>
      </w:r>
      <w:r w:rsidRPr="00253D54">
        <w:rPr>
          <w:rFonts w:ascii="Tahoma" w:hAnsi="Tahoma" w:cs="Tahoma"/>
          <w:i/>
          <w:sz w:val="20"/>
        </w:rPr>
        <w:t>)</w:t>
      </w:r>
    </w:p>
    <w:p w:rsidR="00253D54" w:rsidRPr="00253D54" w:rsidRDefault="00253D54" w:rsidP="00253D54">
      <w:pPr>
        <w:pStyle w:val="Listeafsnit"/>
        <w:numPr>
          <w:ilvl w:val="0"/>
          <w:numId w:val="21"/>
        </w:numPr>
        <w:tabs>
          <w:tab w:val="clear" w:pos="1134"/>
          <w:tab w:val="left" w:pos="851"/>
        </w:tabs>
        <w:spacing w:before="120" w:line="360" w:lineRule="auto"/>
        <w:rPr>
          <w:rFonts w:ascii="Tahoma" w:hAnsi="Tahoma" w:cs="Tahoma"/>
          <w:i/>
          <w:sz w:val="20"/>
        </w:rPr>
      </w:pPr>
      <w:r w:rsidRPr="00253D54">
        <w:rPr>
          <w:rFonts w:ascii="Tahoma" w:hAnsi="Tahoma" w:cs="Tahoma"/>
          <w:i/>
          <w:sz w:val="20"/>
        </w:rPr>
        <w:t xml:space="preserve">Creative </w:t>
      </w:r>
      <w:proofErr w:type="spellStart"/>
      <w:r w:rsidRPr="00253D54">
        <w:rPr>
          <w:rFonts w:ascii="Tahoma" w:hAnsi="Tahoma" w:cs="Tahoma"/>
          <w:i/>
          <w:sz w:val="20"/>
        </w:rPr>
        <w:t>Director</w:t>
      </w:r>
      <w:proofErr w:type="spellEnd"/>
    </w:p>
    <w:p w:rsidR="00253D54" w:rsidRPr="00253D54" w:rsidRDefault="00253D54" w:rsidP="00253D54">
      <w:pPr>
        <w:pStyle w:val="Listeafsnit"/>
        <w:numPr>
          <w:ilvl w:val="0"/>
          <w:numId w:val="21"/>
        </w:numPr>
        <w:tabs>
          <w:tab w:val="clear" w:pos="1134"/>
          <w:tab w:val="left" w:pos="851"/>
        </w:tabs>
        <w:spacing w:before="120" w:line="360" w:lineRule="auto"/>
        <w:rPr>
          <w:rFonts w:ascii="Tahoma" w:hAnsi="Tahoma" w:cs="Tahoma"/>
          <w:i/>
          <w:sz w:val="20"/>
        </w:rPr>
      </w:pPr>
      <w:r w:rsidRPr="00253D54">
        <w:rPr>
          <w:rFonts w:ascii="Tahoma" w:hAnsi="Tahoma" w:cs="Tahoma"/>
          <w:i/>
          <w:sz w:val="20"/>
        </w:rPr>
        <w:t xml:space="preserve">Senior Art </w:t>
      </w:r>
      <w:proofErr w:type="spellStart"/>
      <w:r w:rsidRPr="00253D54">
        <w:rPr>
          <w:rFonts w:ascii="Tahoma" w:hAnsi="Tahoma" w:cs="Tahoma"/>
          <w:i/>
          <w:sz w:val="20"/>
        </w:rPr>
        <w:t>Director</w:t>
      </w:r>
      <w:proofErr w:type="spellEnd"/>
      <w:r w:rsidRPr="00253D54">
        <w:rPr>
          <w:rFonts w:ascii="Tahoma" w:hAnsi="Tahoma" w:cs="Tahoma"/>
          <w:i/>
          <w:sz w:val="20"/>
        </w:rPr>
        <w:t xml:space="preserve"> </w:t>
      </w:r>
      <w:bookmarkStart w:id="0" w:name="_GoBack"/>
      <w:bookmarkEnd w:id="0"/>
    </w:p>
    <w:p w:rsidR="00253D54" w:rsidRPr="00253D54" w:rsidRDefault="00253D54" w:rsidP="00253D54">
      <w:pPr>
        <w:pStyle w:val="Listeafsnit"/>
        <w:numPr>
          <w:ilvl w:val="0"/>
          <w:numId w:val="21"/>
        </w:numPr>
        <w:tabs>
          <w:tab w:val="clear" w:pos="1134"/>
          <w:tab w:val="left" w:pos="851"/>
        </w:tabs>
        <w:spacing w:before="120" w:line="360" w:lineRule="auto"/>
        <w:rPr>
          <w:rFonts w:ascii="Tahoma" w:hAnsi="Tahoma" w:cs="Tahoma"/>
          <w:i/>
          <w:sz w:val="20"/>
        </w:rPr>
      </w:pPr>
      <w:r w:rsidRPr="00253D54">
        <w:rPr>
          <w:rFonts w:ascii="Tahoma" w:hAnsi="Tahoma" w:cs="Tahoma"/>
          <w:i/>
          <w:sz w:val="20"/>
        </w:rPr>
        <w:t>Mediestrategisk konsulent</w:t>
      </w:r>
    </w:p>
    <w:p w:rsidR="00253D54" w:rsidRPr="00253D54" w:rsidRDefault="00253D54" w:rsidP="00253D54">
      <w:pPr>
        <w:pStyle w:val="Listeafsnit"/>
        <w:numPr>
          <w:ilvl w:val="0"/>
          <w:numId w:val="21"/>
        </w:numPr>
        <w:tabs>
          <w:tab w:val="clear" w:pos="1134"/>
          <w:tab w:val="left" w:pos="851"/>
        </w:tabs>
        <w:spacing w:before="120" w:line="360" w:lineRule="auto"/>
        <w:rPr>
          <w:rFonts w:ascii="Tahoma" w:hAnsi="Tahoma" w:cs="Tahoma"/>
          <w:i/>
          <w:sz w:val="20"/>
        </w:rPr>
      </w:pPr>
      <w:r w:rsidRPr="00253D54">
        <w:rPr>
          <w:rFonts w:ascii="Tahoma" w:hAnsi="Tahoma" w:cs="Tahoma"/>
          <w:i/>
          <w:sz w:val="20"/>
        </w:rPr>
        <w:t xml:space="preserve">Senior Tekstforfatter </w:t>
      </w:r>
    </w:p>
    <w:p w:rsidR="00253D54" w:rsidRDefault="00253D54" w:rsidP="00253D54">
      <w:pPr>
        <w:pStyle w:val="Listeafsnit"/>
        <w:spacing w:line="240" w:lineRule="auto"/>
        <w:rPr>
          <w:rFonts w:ascii="Tahoma" w:hAnsi="Tahoma" w:cs="Tahoma"/>
          <w:i/>
          <w:sz w:val="20"/>
        </w:rPr>
      </w:pPr>
    </w:p>
    <w:p w:rsidR="00A00E47" w:rsidRDefault="00A00E47">
      <w:pPr>
        <w:spacing w:line="240" w:lineRule="auto"/>
        <w:rPr>
          <w:rFonts w:ascii="Tahoma" w:hAnsi="Tahoma" w:cs="Tahoma"/>
          <w:i/>
          <w:sz w:val="20"/>
        </w:rPr>
      </w:pPr>
    </w:p>
    <w:p w:rsidR="00A00E47" w:rsidRDefault="00957C3B">
      <w:pPr>
        <w:spacing w:line="240" w:lineRule="auto"/>
        <w:rPr>
          <w:rFonts w:ascii="Tahoma" w:hAnsi="Tahoma" w:cs="Tahoma"/>
          <w:i/>
          <w:sz w:val="20"/>
        </w:rPr>
      </w:pPr>
      <w:r w:rsidRPr="00957C3B">
        <w:rPr>
          <w:rFonts w:ascii="Tahoma" w:hAnsi="Tahoma" w:cs="Tahoma"/>
          <w:i/>
          <w:sz w:val="20"/>
        </w:rPr>
        <w:t>Tilbudsgivers besvarelse vil blive vurderet efter underkriterierne</w:t>
      </w:r>
    </w:p>
    <w:p w:rsidR="00A00E47" w:rsidRDefault="00A00E47">
      <w:pPr>
        <w:spacing w:line="240" w:lineRule="auto"/>
        <w:rPr>
          <w:rFonts w:ascii="Tahoma" w:hAnsi="Tahoma" w:cs="Tahoma"/>
          <w:i/>
          <w:sz w:val="20"/>
        </w:rPr>
      </w:pPr>
    </w:p>
    <w:p w:rsidR="00A00E47" w:rsidRDefault="00957C3B">
      <w:pPr>
        <w:pStyle w:val="Listeafsnit"/>
        <w:numPr>
          <w:ilvl w:val="0"/>
          <w:numId w:val="16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ahoma" w:hAnsi="Tahoma" w:cs="Tahoma"/>
          <w:i/>
          <w:sz w:val="20"/>
        </w:rPr>
      </w:pPr>
      <w:r w:rsidRPr="00957C3B">
        <w:rPr>
          <w:rFonts w:ascii="Tahoma" w:hAnsi="Tahoma" w:cs="Tahoma"/>
          <w:i/>
          <w:sz w:val="20"/>
        </w:rPr>
        <w:t xml:space="preserve">Opgaveløsning </w:t>
      </w:r>
    </w:p>
    <w:p w:rsidR="00A00E47" w:rsidRDefault="00957C3B">
      <w:pPr>
        <w:pStyle w:val="Listeafsnit"/>
        <w:numPr>
          <w:ilvl w:val="0"/>
          <w:numId w:val="16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ahoma" w:hAnsi="Tahoma" w:cs="Tahoma"/>
          <w:i/>
          <w:sz w:val="20"/>
        </w:rPr>
      </w:pPr>
      <w:r w:rsidRPr="00957C3B">
        <w:rPr>
          <w:rFonts w:ascii="Tahoma" w:hAnsi="Tahoma" w:cs="Tahoma"/>
          <w:i/>
          <w:sz w:val="20"/>
        </w:rPr>
        <w:t>Kvalitet</w:t>
      </w:r>
    </w:p>
    <w:p w:rsidR="00A00E47" w:rsidRDefault="00957C3B">
      <w:pPr>
        <w:spacing w:line="240" w:lineRule="auto"/>
        <w:rPr>
          <w:rFonts w:ascii="Tahoma" w:hAnsi="Tahoma" w:cs="Tahoma"/>
          <w:i/>
          <w:sz w:val="20"/>
        </w:rPr>
      </w:pPr>
      <w:proofErr w:type="gramStart"/>
      <w:r w:rsidRPr="00957C3B">
        <w:rPr>
          <w:rFonts w:ascii="Tahoma" w:hAnsi="Tahoma" w:cs="Tahoma"/>
          <w:i/>
          <w:sz w:val="20"/>
        </w:rPr>
        <w:t>som nærmere beskrevet i tildelingskriterierne i udbudsbetingelsernes pkt.</w:t>
      </w:r>
      <w:proofErr w:type="gramEnd"/>
      <w:r w:rsidRPr="00957C3B">
        <w:rPr>
          <w:rFonts w:ascii="Tahoma" w:hAnsi="Tahoma" w:cs="Tahoma"/>
          <w:i/>
          <w:sz w:val="20"/>
        </w:rPr>
        <w:t xml:space="preserve"> </w:t>
      </w:r>
      <w:r w:rsidR="00253D54">
        <w:rPr>
          <w:rFonts w:ascii="Tahoma" w:hAnsi="Tahoma" w:cs="Tahoma"/>
          <w:i/>
          <w:sz w:val="20"/>
        </w:rPr>
        <w:t>5.</w:t>
      </w:r>
      <w:r w:rsidRPr="00957C3B">
        <w:rPr>
          <w:rFonts w:ascii="Tahoma" w:hAnsi="Tahoma" w:cs="Tahoma"/>
          <w:i/>
          <w:sz w:val="20"/>
        </w:rPr>
        <w:t>4. Det påhviler tilbudsgiver at sikre, at hans beskrivelser er dækkende og egnede til at danne grundlag for en tilbudsvurdering i henhold til det nærmere indhold af det pågældende tildelingskriterium.</w:t>
      </w:r>
    </w:p>
    <w:p w:rsidR="00E93657" w:rsidRDefault="00E93657" w:rsidP="00E93657"/>
    <w:p w:rsidR="00E93657" w:rsidRDefault="00E93657" w:rsidP="00E93657">
      <w:pPr>
        <w:pStyle w:val="Overskrift1"/>
        <w:tabs>
          <w:tab w:val="clear" w:pos="567"/>
        </w:tabs>
      </w:pPr>
      <w:r>
        <w:t>Leverandørens Underleverandører</w:t>
      </w:r>
    </w:p>
    <w:p w:rsidR="00E93657" w:rsidRDefault="00E93657" w:rsidP="00E93657">
      <w:pPr>
        <w:tabs>
          <w:tab w:val="left" w:pos="5812"/>
        </w:tabs>
      </w:pPr>
      <w:r>
        <w:t xml:space="preserve">Hvis Leverandøren anvender en eller flere underleverandører, skal Leverandøren oplyse om dette, jf. kontraktens punkt </w:t>
      </w:r>
      <w:r w:rsidR="00253D54">
        <w:t>5.2</w:t>
      </w:r>
      <w:r>
        <w:t>.</w:t>
      </w:r>
    </w:p>
    <w:p w:rsidR="00E93657" w:rsidRDefault="00E93657" w:rsidP="00E93657">
      <w:pPr>
        <w:tabs>
          <w:tab w:val="left" w:pos="5812"/>
        </w:tabs>
      </w:pPr>
    </w:p>
    <w:p w:rsidR="00E93657" w:rsidRDefault="00E93657" w:rsidP="00E93657">
      <w:pPr>
        <w:tabs>
          <w:tab w:val="left" w:pos="5812"/>
        </w:tabs>
      </w:pPr>
      <w:r>
        <w:t xml:space="preserve">Oplysningerne om underleverandører skal indleveres </w:t>
      </w:r>
      <w:r w:rsidRPr="00D25E66">
        <w:t>ved afgivelse af tilbud</w:t>
      </w:r>
      <w:r>
        <w:t>.</w:t>
      </w:r>
    </w:p>
    <w:p w:rsidR="00E93657" w:rsidRDefault="00E93657" w:rsidP="00E93657">
      <w:pPr>
        <w:tabs>
          <w:tab w:val="left" w:pos="5812"/>
        </w:tabs>
      </w:pPr>
    </w:p>
    <w:p w:rsidR="00E93657" w:rsidRDefault="00E93657" w:rsidP="00E93657">
      <w:pPr>
        <w:tabs>
          <w:tab w:val="left" w:pos="5812"/>
        </w:tabs>
      </w:pPr>
      <w:r>
        <w:lastRenderedPageBreak/>
        <w:t>Hvis underleverandøren ikke kendes på tidspunktet for afgivelse af tilbud, skal Leverandøren indlevere oplysningerne til Kunden uden ugrundet ophold efter udpegelsen af underleverandøren.</w:t>
      </w:r>
    </w:p>
    <w:p w:rsidR="00E93657" w:rsidRDefault="00E93657" w:rsidP="00E93657">
      <w:pPr>
        <w:tabs>
          <w:tab w:val="left" w:pos="5812"/>
        </w:tabs>
      </w:pPr>
    </w:p>
    <w:p w:rsidR="00E93657" w:rsidRDefault="00E93657" w:rsidP="00E93657">
      <w:pPr>
        <w:tabs>
          <w:tab w:val="left" w:pos="5812"/>
        </w:tabs>
      </w:pPr>
      <w:r>
        <w:t>Hvis oplysningerne ændres i Kontraktens løbetid, skal Leverandøren uden ugrundet ophold oplyse Kunden om dette, herunder indlevere de nye oplysninger til Kunden.</w:t>
      </w:r>
    </w:p>
    <w:p w:rsidR="00E93657" w:rsidRDefault="00E93657" w:rsidP="00E93657">
      <w:pPr>
        <w:tabs>
          <w:tab w:val="left" w:pos="581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2"/>
        <w:gridCol w:w="5988"/>
      </w:tblGrid>
      <w:tr w:rsidR="00E93657" w:rsidTr="00BA0911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  <w:tr w:rsidR="00E93657" w:rsidTr="00BA0911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  <w:tr w:rsidR="00E93657" w:rsidTr="00BA0911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  <w:tr w:rsidR="00E93657" w:rsidTr="00BA0911">
        <w:tc>
          <w:tcPr>
            <w:tcW w:w="2943" w:type="dxa"/>
            <w:shd w:val="clear" w:color="auto" w:fill="D9D9D9" w:themeFill="background1" w:themeFillShade="D9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  <w:r w:rsidRPr="00FA52A5">
              <w:rPr>
                <w:b/>
                <w:i/>
              </w:rPr>
              <w:t>uridisk repræsentant</w:t>
            </w:r>
            <w:r>
              <w:rPr>
                <w:b/>
                <w:i/>
              </w:rPr>
              <w:t xml:space="preserve"> (navn på f.eks. tegningsberettiget eller person med stillingsfuldmagt)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</w:tbl>
    <w:p w:rsidR="00E93657" w:rsidRDefault="00E93657" w:rsidP="00E93657">
      <w:pPr>
        <w:tabs>
          <w:tab w:val="left" w:pos="581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2"/>
        <w:gridCol w:w="5988"/>
      </w:tblGrid>
      <w:tr w:rsidR="00E93657" w:rsidTr="00BA0911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  <w:tr w:rsidR="00E93657" w:rsidTr="00BA0911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  <w:tr w:rsidR="00E93657" w:rsidTr="00BA0911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  <w:tr w:rsidR="00E93657" w:rsidTr="00BA0911">
        <w:tc>
          <w:tcPr>
            <w:tcW w:w="2943" w:type="dxa"/>
            <w:shd w:val="clear" w:color="auto" w:fill="D9D9D9" w:themeFill="background1" w:themeFillShade="D9"/>
          </w:tcPr>
          <w:p w:rsidR="00E93657" w:rsidRPr="00C469F0" w:rsidRDefault="00E93657" w:rsidP="00BA0911">
            <w:pPr>
              <w:spacing w:line="36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J</w:t>
            </w:r>
            <w:r w:rsidRPr="00FA52A5">
              <w:rPr>
                <w:b/>
                <w:i/>
              </w:rPr>
              <w:t>uridisk repræsentant</w:t>
            </w:r>
            <w:r>
              <w:rPr>
                <w:b/>
                <w:i/>
              </w:rPr>
              <w:t xml:space="preserve"> (navn på f.eks. tegningsberettiget eller person med stillingsfuldmagt)</w:t>
            </w:r>
          </w:p>
        </w:tc>
        <w:tc>
          <w:tcPr>
            <w:tcW w:w="6835" w:type="dxa"/>
          </w:tcPr>
          <w:p w:rsidR="00E93657" w:rsidRDefault="00B55C12" w:rsidP="00BA0911">
            <w:r w:rsidRPr="00547EF3">
              <w:fldChar w:fldCharType="begin"/>
            </w:r>
            <w:r w:rsidR="00E93657" w:rsidRPr="00547EF3">
              <w:instrText xml:space="preserve"> MACROBUTTON NoName [</w:instrText>
            </w:r>
            <w:r w:rsidR="00E93657" w:rsidRPr="00547EF3">
              <w:rPr>
                <w:i/>
                <w:highlight w:val="yellow"/>
              </w:rPr>
              <w:instrText>Udfyldes af Leverandøren</w:instrText>
            </w:r>
            <w:r w:rsidR="00E93657" w:rsidRPr="00547EF3">
              <w:instrText>]</w:instrText>
            </w:r>
            <w:r w:rsidRPr="00547EF3">
              <w:fldChar w:fldCharType="end"/>
            </w:r>
          </w:p>
        </w:tc>
      </w:tr>
    </w:tbl>
    <w:p w:rsidR="00E93657" w:rsidRDefault="00E93657" w:rsidP="00E93657">
      <w:pPr>
        <w:tabs>
          <w:tab w:val="left" w:pos="5812"/>
        </w:tabs>
      </w:pPr>
    </w:p>
    <w:p w:rsidR="00E93657" w:rsidRDefault="00B55C12" w:rsidP="00E93657">
      <w:pPr>
        <w:tabs>
          <w:tab w:val="left" w:pos="5812"/>
        </w:tabs>
        <w:rPr>
          <w:i/>
        </w:rPr>
      </w:pPr>
      <w:r w:rsidRPr="00BF3283">
        <w:rPr>
          <w:i/>
        </w:rPr>
        <w:fldChar w:fldCharType="begin"/>
      </w:r>
      <w:r w:rsidR="00E93657" w:rsidRPr="00BF3283">
        <w:rPr>
          <w:i/>
        </w:rPr>
        <w:instrText xml:space="preserve"> MACROBUTTON NoName [</w:instrText>
      </w:r>
      <w:r w:rsidR="00E93657" w:rsidRPr="00577BA7">
        <w:rPr>
          <w:i/>
        </w:rPr>
        <w:instrText>Leverandøren kan tilføje yderligere skemaer, hvis der er behov for det.</w:instrText>
      </w:r>
      <w:r w:rsidR="00E93657" w:rsidRPr="00BF3283">
        <w:rPr>
          <w:i/>
        </w:rPr>
        <w:instrText>]</w:instrText>
      </w:r>
      <w:r w:rsidRPr="00BF3283">
        <w:rPr>
          <w:i/>
        </w:rPr>
        <w:fldChar w:fldCharType="end"/>
      </w:r>
    </w:p>
    <w:p w:rsidR="00E93657" w:rsidRDefault="00E93657" w:rsidP="00E93657">
      <w:pPr>
        <w:tabs>
          <w:tab w:val="left" w:pos="5812"/>
        </w:tabs>
        <w:rPr>
          <w:i/>
        </w:rPr>
      </w:pPr>
    </w:p>
    <w:p w:rsidR="00E93657" w:rsidRPr="007C6562" w:rsidRDefault="00E93657" w:rsidP="00E93657"/>
    <w:p w:rsidR="00A00E47" w:rsidRDefault="00A00E47">
      <w:pPr>
        <w:spacing w:line="240" w:lineRule="auto"/>
        <w:rPr>
          <w:rFonts w:ascii="Tahoma" w:hAnsi="Tahoma" w:cs="Tahoma"/>
          <w:sz w:val="20"/>
        </w:rPr>
      </w:pPr>
    </w:p>
    <w:sectPr w:rsidR="00A00E47" w:rsidSect="004F741A"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DF" w:rsidRDefault="00E225DF" w:rsidP="00914755">
      <w:pPr>
        <w:ind w:right="1957"/>
      </w:pPr>
      <w:r>
        <w:separator/>
      </w:r>
    </w:p>
  </w:endnote>
  <w:endnote w:type="continuationSeparator" w:id="0">
    <w:p w:rsidR="00E225DF" w:rsidRDefault="00E225DF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DF" w:rsidRDefault="00E225DF" w:rsidP="00914755">
      <w:pPr>
        <w:ind w:right="1957"/>
      </w:pPr>
      <w:r>
        <w:separator/>
      </w:r>
    </w:p>
  </w:footnote>
  <w:footnote w:type="continuationSeparator" w:id="0">
    <w:p w:rsidR="00E225DF" w:rsidRDefault="00E225DF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15B458D"/>
    <w:multiLevelType w:val="hybridMultilevel"/>
    <w:tmpl w:val="F006D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43F00"/>
    <w:multiLevelType w:val="hybridMultilevel"/>
    <w:tmpl w:val="22FC7A6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8025D1"/>
    <w:multiLevelType w:val="hybridMultilevel"/>
    <w:tmpl w:val="FB28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BC9"/>
    <w:multiLevelType w:val="hybridMultilevel"/>
    <w:tmpl w:val="0E4A79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2246"/>
    <w:multiLevelType w:val="hybridMultilevel"/>
    <w:tmpl w:val="00003A4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5B72E6"/>
    <w:multiLevelType w:val="hybridMultilevel"/>
    <w:tmpl w:val="5FE2B6A6"/>
    <w:lvl w:ilvl="0" w:tplc="A9CA176C">
      <w:numFmt w:val="bullet"/>
      <w:pStyle w:val="Opstilling-punkttegn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F7442"/>
    <w:multiLevelType w:val="hybridMultilevel"/>
    <w:tmpl w:val="C1CAF634"/>
    <w:lvl w:ilvl="0" w:tplc="4B72D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B17E5"/>
    <w:multiLevelType w:val="hybridMultilevel"/>
    <w:tmpl w:val="F410B9AA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8"/>
  </w:num>
  <w:num w:numId="14">
    <w:abstractNumId w:val="17"/>
  </w:num>
  <w:num w:numId="15">
    <w:abstractNumId w:val="17"/>
  </w:num>
  <w:num w:numId="16">
    <w:abstractNumId w:val="1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B5212D"/>
    <w:rsid w:val="000040A7"/>
    <w:rsid w:val="00010640"/>
    <w:rsid w:val="000276E4"/>
    <w:rsid w:val="000365E3"/>
    <w:rsid w:val="00036C8D"/>
    <w:rsid w:val="00045039"/>
    <w:rsid w:val="0005024C"/>
    <w:rsid w:val="00051BAD"/>
    <w:rsid w:val="00076055"/>
    <w:rsid w:val="00095CEF"/>
    <w:rsid w:val="000B026E"/>
    <w:rsid w:val="000B5099"/>
    <w:rsid w:val="000C297A"/>
    <w:rsid w:val="000D2092"/>
    <w:rsid w:val="000D24F9"/>
    <w:rsid w:val="000E30DE"/>
    <w:rsid w:val="000E4C7B"/>
    <w:rsid w:val="000F1803"/>
    <w:rsid w:val="0010660A"/>
    <w:rsid w:val="001149D9"/>
    <w:rsid w:val="00130248"/>
    <w:rsid w:val="00136F7E"/>
    <w:rsid w:val="00140DA2"/>
    <w:rsid w:val="00155B2A"/>
    <w:rsid w:val="00163960"/>
    <w:rsid w:val="0018394B"/>
    <w:rsid w:val="00192F91"/>
    <w:rsid w:val="00193067"/>
    <w:rsid w:val="001B2E09"/>
    <w:rsid w:val="001C4FC8"/>
    <w:rsid w:val="001D61C4"/>
    <w:rsid w:val="00202262"/>
    <w:rsid w:val="0022504A"/>
    <w:rsid w:val="00236BA9"/>
    <w:rsid w:val="00253D54"/>
    <w:rsid w:val="00253E6A"/>
    <w:rsid w:val="00261785"/>
    <w:rsid w:val="00280A9B"/>
    <w:rsid w:val="00284821"/>
    <w:rsid w:val="00285A4F"/>
    <w:rsid w:val="002A2513"/>
    <w:rsid w:val="002A5A58"/>
    <w:rsid w:val="002A7543"/>
    <w:rsid w:val="002D0869"/>
    <w:rsid w:val="002E2104"/>
    <w:rsid w:val="0030148F"/>
    <w:rsid w:val="00316E26"/>
    <w:rsid w:val="00322F72"/>
    <w:rsid w:val="00325168"/>
    <w:rsid w:val="00327E29"/>
    <w:rsid w:val="00337E75"/>
    <w:rsid w:val="00355E17"/>
    <w:rsid w:val="00364007"/>
    <w:rsid w:val="00370583"/>
    <w:rsid w:val="003770B8"/>
    <w:rsid w:val="003A6762"/>
    <w:rsid w:val="003B1F03"/>
    <w:rsid w:val="003B1FA8"/>
    <w:rsid w:val="003E4ADE"/>
    <w:rsid w:val="003F5435"/>
    <w:rsid w:val="0041428B"/>
    <w:rsid w:val="004145A3"/>
    <w:rsid w:val="004317FD"/>
    <w:rsid w:val="00445E72"/>
    <w:rsid w:val="00461178"/>
    <w:rsid w:val="00475CA3"/>
    <w:rsid w:val="00480627"/>
    <w:rsid w:val="00487877"/>
    <w:rsid w:val="004B19B2"/>
    <w:rsid w:val="004B6F06"/>
    <w:rsid w:val="004D1724"/>
    <w:rsid w:val="004E17A2"/>
    <w:rsid w:val="004E33F3"/>
    <w:rsid w:val="004E6AC8"/>
    <w:rsid w:val="004E710D"/>
    <w:rsid w:val="004F4EEF"/>
    <w:rsid w:val="004F741A"/>
    <w:rsid w:val="005000CB"/>
    <w:rsid w:val="00500436"/>
    <w:rsid w:val="00500E34"/>
    <w:rsid w:val="00516931"/>
    <w:rsid w:val="00535651"/>
    <w:rsid w:val="0056154F"/>
    <w:rsid w:val="00566F25"/>
    <w:rsid w:val="005846EC"/>
    <w:rsid w:val="0058779B"/>
    <w:rsid w:val="00592AD9"/>
    <w:rsid w:val="005A38F0"/>
    <w:rsid w:val="005B5735"/>
    <w:rsid w:val="005F524E"/>
    <w:rsid w:val="005F7918"/>
    <w:rsid w:val="00612BD6"/>
    <w:rsid w:val="006134F8"/>
    <w:rsid w:val="00625E07"/>
    <w:rsid w:val="006333FF"/>
    <w:rsid w:val="006661C5"/>
    <w:rsid w:val="00676F8C"/>
    <w:rsid w:val="006878A8"/>
    <w:rsid w:val="006C2B87"/>
    <w:rsid w:val="006C4883"/>
    <w:rsid w:val="006C79C2"/>
    <w:rsid w:val="006D0857"/>
    <w:rsid w:val="006F0B74"/>
    <w:rsid w:val="006F2E14"/>
    <w:rsid w:val="00731A22"/>
    <w:rsid w:val="007333AF"/>
    <w:rsid w:val="00774694"/>
    <w:rsid w:val="007A7A61"/>
    <w:rsid w:val="007B50B2"/>
    <w:rsid w:val="007B7049"/>
    <w:rsid w:val="00805633"/>
    <w:rsid w:val="0080712D"/>
    <w:rsid w:val="00826D42"/>
    <w:rsid w:val="00833F17"/>
    <w:rsid w:val="00844FD9"/>
    <w:rsid w:val="00856B5D"/>
    <w:rsid w:val="00863353"/>
    <w:rsid w:val="00863A94"/>
    <w:rsid w:val="008A1246"/>
    <w:rsid w:val="008A2868"/>
    <w:rsid w:val="008A4275"/>
    <w:rsid w:val="008B3515"/>
    <w:rsid w:val="008B4458"/>
    <w:rsid w:val="008C2ACD"/>
    <w:rsid w:val="008C4D70"/>
    <w:rsid w:val="008F4B3A"/>
    <w:rsid w:val="00914755"/>
    <w:rsid w:val="00940C49"/>
    <w:rsid w:val="009453F4"/>
    <w:rsid w:val="00955A56"/>
    <w:rsid w:val="00957C3B"/>
    <w:rsid w:val="0096659F"/>
    <w:rsid w:val="00967FBB"/>
    <w:rsid w:val="009717AE"/>
    <w:rsid w:val="009736E5"/>
    <w:rsid w:val="00991295"/>
    <w:rsid w:val="009A35B9"/>
    <w:rsid w:val="009B1DE3"/>
    <w:rsid w:val="009D61D2"/>
    <w:rsid w:val="009F59BE"/>
    <w:rsid w:val="00A00E47"/>
    <w:rsid w:val="00A06E5A"/>
    <w:rsid w:val="00A1275B"/>
    <w:rsid w:val="00A315F6"/>
    <w:rsid w:val="00A33793"/>
    <w:rsid w:val="00A42848"/>
    <w:rsid w:val="00A428EE"/>
    <w:rsid w:val="00A43C8E"/>
    <w:rsid w:val="00A5233E"/>
    <w:rsid w:val="00A74488"/>
    <w:rsid w:val="00AA655D"/>
    <w:rsid w:val="00AC2C5D"/>
    <w:rsid w:val="00AC5924"/>
    <w:rsid w:val="00AE0202"/>
    <w:rsid w:val="00AE3364"/>
    <w:rsid w:val="00AE3D0E"/>
    <w:rsid w:val="00AE4071"/>
    <w:rsid w:val="00B11BD7"/>
    <w:rsid w:val="00B2142B"/>
    <w:rsid w:val="00B24694"/>
    <w:rsid w:val="00B24C81"/>
    <w:rsid w:val="00B254E5"/>
    <w:rsid w:val="00B26EEB"/>
    <w:rsid w:val="00B3798E"/>
    <w:rsid w:val="00B45B87"/>
    <w:rsid w:val="00B467AF"/>
    <w:rsid w:val="00B470C8"/>
    <w:rsid w:val="00B5212D"/>
    <w:rsid w:val="00B53D2B"/>
    <w:rsid w:val="00B55C12"/>
    <w:rsid w:val="00BB121A"/>
    <w:rsid w:val="00BB7C23"/>
    <w:rsid w:val="00BE094A"/>
    <w:rsid w:val="00BE134A"/>
    <w:rsid w:val="00BF54D1"/>
    <w:rsid w:val="00BF5943"/>
    <w:rsid w:val="00C01ACC"/>
    <w:rsid w:val="00C11CCD"/>
    <w:rsid w:val="00C13509"/>
    <w:rsid w:val="00C52052"/>
    <w:rsid w:val="00C703F2"/>
    <w:rsid w:val="00C95CAE"/>
    <w:rsid w:val="00CA58E4"/>
    <w:rsid w:val="00CB1166"/>
    <w:rsid w:val="00CC561A"/>
    <w:rsid w:val="00CE36D6"/>
    <w:rsid w:val="00CE58D2"/>
    <w:rsid w:val="00D042E9"/>
    <w:rsid w:val="00D162AC"/>
    <w:rsid w:val="00D66A55"/>
    <w:rsid w:val="00D7060F"/>
    <w:rsid w:val="00D7306E"/>
    <w:rsid w:val="00D801EB"/>
    <w:rsid w:val="00D861D7"/>
    <w:rsid w:val="00D87B65"/>
    <w:rsid w:val="00DA6465"/>
    <w:rsid w:val="00DB5ACB"/>
    <w:rsid w:val="00DB65C6"/>
    <w:rsid w:val="00DD2B89"/>
    <w:rsid w:val="00E10A65"/>
    <w:rsid w:val="00E153E0"/>
    <w:rsid w:val="00E1783D"/>
    <w:rsid w:val="00E225DF"/>
    <w:rsid w:val="00E32F55"/>
    <w:rsid w:val="00E41D98"/>
    <w:rsid w:val="00E4347C"/>
    <w:rsid w:val="00E52CD1"/>
    <w:rsid w:val="00E54B62"/>
    <w:rsid w:val="00E741D2"/>
    <w:rsid w:val="00E93657"/>
    <w:rsid w:val="00EC0709"/>
    <w:rsid w:val="00EC7090"/>
    <w:rsid w:val="00EF5F1F"/>
    <w:rsid w:val="00F025AC"/>
    <w:rsid w:val="00F1359C"/>
    <w:rsid w:val="00F34BA7"/>
    <w:rsid w:val="00F37933"/>
    <w:rsid w:val="00F73DD6"/>
    <w:rsid w:val="00F76E5B"/>
    <w:rsid w:val="00F81938"/>
    <w:rsid w:val="00FA0C98"/>
    <w:rsid w:val="00FA1763"/>
    <w:rsid w:val="00FD0D0F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link w:val="Overskrift1Tegn"/>
    <w:qFormat/>
    <w:rsid w:val="00F025AC"/>
    <w:pPr>
      <w:keepNext/>
      <w:numPr>
        <w:numId w:val="12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12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6878A8"/>
    <w:pPr>
      <w:numPr>
        <w:numId w:val="14"/>
      </w:numPr>
      <w:tabs>
        <w:tab w:val="clear" w:pos="567"/>
        <w:tab w:val="clear" w:pos="1134"/>
        <w:tab w:val="clear" w:pos="1701"/>
      </w:tabs>
    </w:pPr>
    <w:rPr>
      <w:lang w:val="en-US"/>
    </w:rPr>
  </w:style>
  <w:style w:type="paragraph" w:styleId="Opstilling-punkttegn2">
    <w:name w:val="List Bullet 2"/>
    <w:basedOn w:val="Normal"/>
    <w:autoRedefine/>
    <w:rsid w:val="001B2E09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5"/>
      </w:numPr>
    </w:pPr>
  </w:style>
  <w:style w:type="paragraph" w:styleId="Opstilling-talellerbogst">
    <w:name w:val="List Number"/>
    <w:basedOn w:val="Normal"/>
    <w:rsid w:val="001B2E09"/>
    <w:pPr>
      <w:numPr>
        <w:numId w:val="6"/>
      </w:numPr>
    </w:pPr>
  </w:style>
  <w:style w:type="paragraph" w:styleId="Opstilling-talellerbogst2">
    <w:name w:val="List Number 2"/>
    <w:basedOn w:val="Normal"/>
    <w:rsid w:val="001B2E09"/>
    <w:pPr>
      <w:numPr>
        <w:numId w:val="7"/>
      </w:numPr>
    </w:pPr>
  </w:style>
  <w:style w:type="paragraph" w:styleId="Opstilling-talellerbogst3">
    <w:name w:val="List Number 3"/>
    <w:basedOn w:val="Normal"/>
    <w:rsid w:val="001B2E09"/>
    <w:pPr>
      <w:numPr>
        <w:numId w:val="8"/>
      </w:numPr>
    </w:pPr>
  </w:style>
  <w:style w:type="paragraph" w:styleId="Opstilling-talellerbogst4">
    <w:name w:val="List Number 4"/>
    <w:basedOn w:val="Normal"/>
    <w:rsid w:val="001B2E09"/>
    <w:pPr>
      <w:numPr>
        <w:numId w:val="9"/>
      </w:numPr>
    </w:pPr>
  </w:style>
  <w:style w:type="paragraph" w:styleId="Opstilling-talellerbogst5">
    <w:name w:val="List Number 5"/>
    <w:basedOn w:val="Normal"/>
    <w:rsid w:val="001B2E09"/>
    <w:pPr>
      <w:numPr>
        <w:numId w:val="1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11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Markeringsbobletekst">
    <w:name w:val="Balloon Text"/>
    <w:basedOn w:val="Normal"/>
    <w:link w:val="MarkeringsbobletekstTegn"/>
    <w:rsid w:val="00CB1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B1166"/>
    <w:rPr>
      <w:rFonts w:ascii="Tahoma" w:hAnsi="Tahoma" w:cs="Tahoma"/>
      <w:bCs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CB11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B1166"/>
    <w:rPr>
      <w:bCs/>
      <w:i/>
      <w:iCs/>
      <w:color w:val="000000" w:themeColor="text1"/>
      <w:sz w:val="23"/>
    </w:rPr>
  </w:style>
  <w:style w:type="table" w:styleId="Tabel-Gitter">
    <w:name w:val="Table Grid"/>
    <w:basedOn w:val="Tabel-Normal"/>
    <w:uiPriority w:val="39"/>
    <w:rsid w:val="006878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rsid w:val="0041428B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428B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41428B"/>
    <w:rPr>
      <w:bCs/>
      <w:sz w:val="23"/>
    </w:rPr>
  </w:style>
  <w:style w:type="character" w:customStyle="1" w:styleId="Overskrift1Tegn">
    <w:name w:val="Overskrift 1 Tegn"/>
    <w:basedOn w:val="Standardskrifttypeiafsnit"/>
    <w:link w:val="Overskrift1"/>
    <w:rsid w:val="00E93657"/>
    <w:rPr>
      <w:b/>
      <w:bCs/>
      <w:caps/>
      <w:sz w:val="23"/>
    </w:rPr>
  </w:style>
  <w:style w:type="character" w:styleId="Pladsholdertekst">
    <w:name w:val="Placeholder Text"/>
    <w:basedOn w:val="Standardskrifttypeiafsnit"/>
    <w:uiPriority w:val="99"/>
    <w:semiHidden/>
    <w:rsid w:val="007A7A61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  <TaxCatchAllLabel xmlns="578eb230-b7c1-454d-b404-5a0163cdac0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5A1601BF87F4984EBDCC81B02A7ED48B" ma:contentTypeVersion="8" ma:contentTypeDescription="Opret et nyt dokument." ma:contentTypeScope="" ma:versionID="7547c629a72cdcb4709366caa1cac903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d7e21ddb13e0ac12e41f7680a9bcf65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Props1.xml><?xml version="1.0" encoding="utf-8"?>
<ds:datastoreItem xmlns:ds="http://schemas.openxmlformats.org/officeDocument/2006/customXml" ds:itemID="{6106AFD6-3A5D-4A29-8672-777D3DCEA68D}"/>
</file>

<file path=customXml/itemProps2.xml><?xml version="1.0" encoding="utf-8"?>
<ds:datastoreItem xmlns:ds="http://schemas.openxmlformats.org/officeDocument/2006/customXml" ds:itemID="{B0B6B9EB-88E4-4D56-BBCC-18D932D6D5BB}"/>
</file>

<file path=customXml/itemProps3.xml><?xml version="1.0" encoding="utf-8"?>
<ds:datastoreItem xmlns:ds="http://schemas.openxmlformats.org/officeDocument/2006/customXml" ds:itemID="{D46049CF-996F-4F7A-B4E4-6ABB9498090B}"/>
</file>

<file path=customXml/itemProps4.xml><?xml version="1.0" encoding="utf-8"?>
<ds:datastoreItem xmlns:ds="http://schemas.openxmlformats.org/officeDocument/2006/customXml" ds:itemID="{02BE9BEB-9D35-4C40-A503-BFF7F524519D}"/>
</file>

<file path=customXml/itemProps5.xml><?xml version="1.0" encoding="utf-8"?>
<ds:datastoreItem xmlns:ds="http://schemas.openxmlformats.org/officeDocument/2006/customXml" ds:itemID="{4EE0F763-BD98-4313-87AB-F7F5E500AEA8}"/>
</file>

<file path=customXml/itemProps6.xml><?xml version="1.0" encoding="utf-8"?>
<ds:datastoreItem xmlns:ds="http://schemas.openxmlformats.org/officeDocument/2006/customXml" ds:itemID="{D4BF7C3E-0490-40CF-93C7-6F607C985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Malki Jepsen</dc:creator>
  <cp:lastModifiedBy>Anne-Sophie Molin</cp:lastModifiedBy>
  <cp:revision>6</cp:revision>
  <cp:lastPrinted>2016-07-10T21:57:00Z</cp:lastPrinted>
  <dcterms:created xsi:type="dcterms:W3CDTF">2016-07-10T18:29:00Z</dcterms:created>
  <dcterms:modified xsi:type="dcterms:W3CDTF">2016-07-12T11:52:00Z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0x010100E2366F697DE34C7B978089071817F0E9005A1601BF87F4984EBDCC81B02A7ED48B</vt:lpwstr>
  </property>
  <property fmtid="{D5CDD505-2E9C-101B-9397-08002B2CF9AE}" pid="5" name="DocumentCategoryMulti">
    <vt:lpwstr/>
  </property>
  <property fmtid="{D5CDD505-2E9C-101B-9397-08002B2CF9AE}" pid="6" name="Order">
    <vt:r8>6300</vt:r8>
  </property>
  <property fmtid="{D5CDD505-2E9C-101B-9397-08002B2CF9AE}" pid="8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